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CF" w:rsidRDefault="001F50CB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6.75pt;margin-top:115.1pt;width:462.2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27CCF" w:rsidRDefault="001F50CB">
      <w:pPr>
        <w:pStyle w:val="20"/>
        <w:framePr w:w="3403" w:h="1455" w:hRule="exact" w:wrap="none" w:vAnchor="page" w:hAnchor="page" w:x="2059" w:y="607"/>
        <w:shd w:val="clear" w:color="auto" w:fill="auto"/>
        <w:ind w:firstLine="0"/>
      </w:pPr>
      <w:r>
        <w:t>АДМИНИСТРАЦИЯ СЕЛЬСКОГО ПОСЕЛЕНИЯ СУМОН АРЫГ-УЗЮНСКИЙ УЛУГ-ХЕМСКОГО КОЖУУНА РЕСПУБЛИКИ ТЫВА</w:t>
      </w:r>
    </w:p>
    <w:p w:rsidR="00627CCF" w:rsidRDefault="001F50CB">
      <w:pPr>
        <w:pStyle w:val="20"/>
        <w:framePr w:w="2933" w:h="1450" w:hRule="exact" w:wrap="none" w:vAnchor="page" w:hAnchor="page" w:x="8280" w:y="616"/>
        <w:shd w:val="clear" w:color="auto" w:fill="auto"/>
        <w:ind w:firstLine="0"/>
      </w:pPr>
      <w:r>
        <w:t>ТЫВА РЕСПУБЛИКАНЫН УЛУГ-ХЕМ КОЖУУННУН КОДЭЭ ЧУРТТАКЧЫЛЫГ АРЫГ-УЗЮ СУМУ ЧАГЫРГАЗЫ</w:t>
      </w:r>
    </w:p>
    <w:p w:rsidR="00627CCF" w:rsidRDefault="001F50CB">
      <w:pPr>
        <w:pStyle w:val="30"/>
        <w:framePr w:w="9331" w:h="2090" w:hRule="exact" w:wrap="none" w:vAnchor="page" w:hAnchor="page" w:x="2059" w:y="2318"/>
        <w:shd w:val="clear" w:color="auto" w:fill="auto"/>
        <w:spacing w:after="186" w:line="150" w:lineRule="exact"/>
        <w:ind w:right="60"/>
      </w:pPr>
      <w:r>
        <w:t xml:space="preserve">668214, Республика Тыва, Улуг-Хемский район, е. Арыг-Узю ул., Кочетова, дом 26, </w:t>
      </w:r>
      <w:r>
        <w:t>такс. 8(394-36) 2-30-04</w:t>
      </w:r>
    </w:p>
    <w:p w:rsidR="00627CCF" w:rsidRDefault="001F50CB">
      <w:pPr>
        <w:pStyle w:val="22"/>
        <w:framePr w:w="9331" w:h="2090" w:hRule="exact" w:wrap="none" w:vAnchor="page" w:hAnchor="page" w:x="2059" w:y="2318"/>
        <w:shd w:val="clear" w:color="auto" w:fill="auto"/>
        <w:spacing w:before="0" w:after="0" w:line="240" w:lineRule="exact"/>
        <w:ind w:right="60"/>
      </w:pPr>
      <w:bookmarkStart w:id="1" w:name="bookmark0"/>
      <w:r>
        <w:rPr>
          <w:rStyle w:val="23pt"/>
          <w:b/>
          <w:bCs/>
        </w:rPr>
        <w:t>ПОСТАНОВЛЕНИЕ</w:t>
      </w:r>
      <w:bookmarkEnd w:id="1"/>
    </w:p>
    <w:p w:rsidR="00627CCF" w:rsidRDefault="001F50CB">
      <w:pPr>
        <w:pStyle w:val="20"/>
        <w:framePr w:w="9331" w:h="2090" w:hRule="exact" w:wrap="none" w:vAnchor="page" w:hAnchor="page" w:x="2059" w:y="2318"/>
        <w:shd w:val="clear" w:color="auto" w:fill="auto"/>
        <w:spacing w:after="141" w:line="240" w:lineRule="exact"/>
        <w:ind w:right="60" w:firstLine="0"/>
        <w:jc w:val="center"/>
      </w:pPr>
      <w:r>
        <w:t>администрации сумона Арыг-Узюнский</w:t>
      </w:r>
    </w:p>
    <w:p w:rsidR="00627CCF" w:rsidRDefault="001F50CB">
      <w:pPr>
        <w:pStyle w:val="20"/>
        <w:framePr w:w="9331" w:h="2090" w:hRule="exact" w:wrap="none" w:vAnchor="page" w:hAnchor="page" w:x="2059" w:y="2318"/>
        <w:shd w:val="clear" w:color="auto" w:fill="auto"/>
        <w:spacing w:line="274" w:lineRule="exact"/>
        <w:ind w:right="60" w:firstLine="0"/>
        <w:jc w:val="center"/>
      </w:pPr>
      <w:r>
        <w:t>Арыг-Узуу суму чагыргазынын</w:t>
      </w:r>
      <w:r>
        <w:br/>
      </w:r>
      <w:r>
        <w:rPr>
          <w:rStyle w:val="23"/>
        </w:rPr>
        <w:t>ДОКТААЛЫ</w:t>
      </w:r>
    </w:p>
    <w:p w:rsidR="00627CCF" w:rsidRDefault="001F50CB">
      <w:pPr>
        <w:pStyle w:val="20"/>
        <w:framePr w:w="9331" w:h="2090" w:hRule="exact" w:wrap="none" w:vAnchor="page" w:hAnchor="page" w:x="2059" w:y="2318"/>
        <w:shd w:val="clear" w:color="auto" w:fill="auto"/>
        <w:spacing w:line="274" w:lineRule="exact"/>
        <w:ind w:right="60" w:firstLine="0"/>
        <w:jc w:val="center"/>
      </w:pPr>
      <w:r>
        <w:t>от «23» апреля 2022 года. № 7</w:t>
      </w:r>
    </w:p>
    <w:p w:rsidR="00627CCF" w:rsidRDefault="001F50CB">
      <w:pPr>
        <w:pStyle w:val="22"/>
        <w:framePr w:w="9331" w:h="610" w:hRule="exact" w:wrap="none" w:vAnchor="page" w:hAnchor="page" w:x="2059" w:y="4633"/>
        <w:shd w:val="clear" w:color="auto" w:fill="auto"/>
        <w:spacing w:before="0" w:after="0" w:line="274" w:lineRule="exact"/>
        <w:ind w:right="60"/>
      </w:pPr>
      <w:bookmarkStart w:id="2" w:name="bookmark1"/>
      <w:r>
        <w:t>Об исполнении местного бюджета администрации сельского поселения</w:t>
      </w:r>
      <w:r>
        <w:br/>
        <w:t>с. Арыг - Узюнский за 1 квартал 2022 года.</w:t>
      </w:r>
      <w:bookmarkEnd w:id="2"/>
    </w:p>
    <w:p w:rsidR="00627CCF" w:rsidRDefault="001F50CB">
      <w:pPr>
        <w:pStyle w:val="20"/>
        <w:framePr w:w="9331" w:h="6428" w:hRule="exact" w:wrap="none" w:vAnchor="page" w:hAnchor="page" w:x="2059" w:y="5459"/>
        <w:shd w:val="clear" w:color="auto" w:fill="auto"/>
        <w:tabs>
          <w:tab w:val="left" w:pos="1829"/>
        </w:tabs>
        <w:spacing w:line="274" w:lineRule="exact"/>
        <w:ind w:firstLine="640"/>
      </w:pPr>
      <w:r>
        <w:t>Заслушав</w:t>
      </w:r>
      <w:r>
        <w:t xml:space="preserve"> и обсудив отчет Главного специалиста администрации сельского поселения</w:t>
      </w:r>
      <w:r>
        <w:tab/>
        <w:t>сумона Арыг-Узюнский Тюлюш Т.М. об исполнении местного бюджета</w:t>
      </w:r>
    </w:p>
    <w:p w:rsidR="00627CCF" w:rsidRDefault="001F50CB">
      <w:pPr>
        <w:pStyle w:val="20"/>
        <w:framePr w:w="9331" w:h="6428" w:hRule="exact" w:wrap="none" w:vAnchor="page" w:hAnchor="page" w:x="2059" w:y="5459"/>
        <w:shd w:val="clear" w:color="auto" w:fill="auto"/>
        <w:spacing w:line="274" w:lineRule="exact"/>
        <w:ind w:firstLine="0"/>
      </w:pPr>
      <w:r>
        <w:t>сумона за 1 квартал 2022 года установлено:</w:t>
      </w:r>
    </w:p>
    <w:p w:rsidR="00627CCF" w:rsidRDefault="001F50CB">
      <w:pPr>
        <w:pStyle w:val="20"/>
        <w:framePr w:w="9331" w:h="6428" w:hRule="exact" w:wrap="none" w:vAnchor="page" w:hAnchor="page" w:x="2059" w:y="5459"/>
        <w:shd w:val="clear" w:color="auto" w:fill="auto"/>
        <w:spacing w:line="274" w:lineRule="exact"/>
        <w:ind w:firstLine="480"/>
      </w:pPr>
      <w:r>
        <w:t>План по сбору собственных доходов сельского поселения сумон Арыг-Узюнский выпо</w:t>
      </w:r>
      <w:r>
        <w:t>лнена на 126,0 % при плане 71,0 тыс. рублей, фактически исполнено 89,5 тыс. рублей, в том числе по статьям: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>НДФЛ-- 100%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>единый сельхозналог - 0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 xml:space="preserve">налог на имущество физ.лиц </w:t>
      </w:r>
      <w:r>
        <w:rPr>
          <w:rStyle w:val="24"/>
        </w:rPr>
        <w:t xml:space="preserve">- </w:t>
      </w:r>
      <w:r>
        <w:t>200%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>земельный налог - свыше 104%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>государственная пошлина - 0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 xml:space="preserve">прочие неналоговые доходы </w:t>
      </w:r>
      <w:r>
        <w:rPr>
          <w:rStyle w:val="24"/>
        </w:rPr>
        <w:t xml:space="preserve">- </w:t>
      </w:r>
      <w:r>
        <w:t>43%</w:t>
      </w:r>
    </w:p>
    <w:p w:rsidR="00627CCF" w:rsidRDefault="001F50CB">
      <w:pPr>
        <w:pStyle w:val="20"/>
        <w:framePr w:w="9331" w:h="6428" w:hRule="exact" w:wrap="none" w:vAnchor="page" w:hAnchor="page" w:x="2059" w:y="5459"/>
        <w:shd w:val="clear" w:color="auto" w:fill="auto"/>
        <w:spacing w:line="274" w:lineRule="exact"/>
        <w:ind w:firstLine="480"/>
      </w:pPr>
      <w:r>
        <w:t>Из финансового управления за 1 квартал 2022 года в бюджет администрации поселения Арыг-Узюнский поступило доходов всего 901,1 тыс.руб., в том числе собственных</w:t>
      </w:r>
    </w:p>
    <w:p w:rsidR="00627CCF" w:rsidRDefault="001F50CB">
      <w:pPr>
        <w:pStyle w:val="20"/>
        <w:framePr w:w="9331" w:h="6428" w:hRule="exact" w:wrap="none" w:vAnchor="page" w:hAnchor="page" w:x="2059" w:y="5459"/>
        <w:shd w:val="clear" w:color="auto" w:fill="auto"/>
        <w:spacing w:line="274" w:lineRule="exact"/>
        <w:ind w:left="880"/>
      </w:pPr>
      <w:r>
        <w:t>доходов 89,5 тыс.руб., по расходам 881,9 тыс.рублей.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 xml:space="preserve">на аппарат </w:t>
      </w:r>
      <w:r>
        <w:t xml:space="preserve">управления </w:t>
      </w:r>
      <w:r>
        <w:rPr>
          <w:rStyle w:val="24"/>
        </w:rPr>
        <w:t xml:space="preserve">- </w:t>
      </w:r>
      <w:r>
        <w:t>583,6 тыс .рублей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 xml:space="preserve">на председателя администрации </w:t>
      </w:r>
      <w:r>
        <w:rPr>
          <w:rStyle w:val="24"/>
        </w:rPr>
        <w:t xml:space="preserve">- </w:t>
      </w:r>
      <w:r>
        <w:t>147,7 тыс.руб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>на главу- председателя хурала представителей - 35,0 тыс. рублей.</w:t>
      </w:r>
    </w:p>
    <w:p w:rsidR="00627CCF" w:rsidRDefault="001F50CB">
      <w:pPr>
        <w:pStyle w:val="20"/>
        <w:framePr w:w="9331" w:h="6428" w:hRule="exact" w:wrap="none" w:vAnchor="page" w:hAnchor="page" w:x="2059" w:y="5459"/>
        <w:numPr>
          <w:ilvl w:val="0"/>
          <w:numId w:val="1"/>
        </w:numPr>
        <w:shd w:val="clear" w:color="auto" w:fill="auto"/>
        <w:tabs>
          <w:tab w:val="left" w:pos="795"/>
        </w:tabs>
        <w:spacing w:line="274" w:lineRule="exact"/>
        <w:ind w:left="480" w:firstLine="0"/>
        <w:jc w:val="both"/>
      </w:pPr>
      <w:r>
        <w:t>на воинский учет - 41,2 тыс.руб</w:t>
      </w:r>
    </w:p>
    <w:p w:rsidR="00627CCF" w:rsidRDefault="001F50CB">
      <w:pPr>
        <w:pStyle w:val="20"/>
        <w:framePr w:w="9331" w:h="6428" w:hRule="exact" w:wrap="none" w:vAnchor="page" w:hAnchor="page" w:x="2059" w:y="5459"/>
        <w:shd w:val="clear" w:color="auto" w:fill="auto"/>
        <w:spacing w:line="274" w:lineRule="exact"/>
        <w:ind w:firstLine="480"/>
      </w:pPr>
      <w:r>
        <w:t>Обсудив отчет об исполнении местного бюджета администрации сельского поселения сум</w:t>
      </w:r>
      <w:r>
        <w:t xml:space="preserve">он Арыг-Узюнский за 1 квартал 2022 г администрация сумона </w:t>
      </w:r>
      <w:r>
        <w:rPr>
          <w:rStyle w:val="23"/>
        </w:rPr>
        <w:t>ПОСТАНОВЛЯЕТ:</w:t>
      </w:r>
    </w:p>
    <w:p w:rsidR="00627CCF" w:rsidRDefault="001F50CB">
      <w:pPr>
        <w:pStyle w:val="20"/>
        <w:framePr w:w="9331" w:h="2009" w:hRule="exact" w:wrap="none" w:vAnchor="page" w:hAnchor="page" w:x="2059" w:y="11799"/>
        <w:numPr>
          <w:ilvl w:val="0"/>
          <w:numId w:val="2"/>
        </w:numPr>
        <w:shd w:val="clear" w:color="auto" w:fill="auto"/>
        <w:tabs>
          <w:tab w:val="left" w:pos="965"/>
        </w:tabs>
        <w:spacing w:line="274" w:lineRule="exact"/>
        <w:ind w:left="880"/>
      </w:pPr>
      <w:r>
        <w:t>Принять к сведению исполнение бюджета сельского поселения сумон Арыг- Узюнский за 1 квартал 2022 года по доходам 901,1 тыс.руб., по расходам 881,9 тыс. рублей</w:t>
      </w:r>
    </w:p>
    <w:p w:rsidR="00627CCF" w:rsidRDefault="001F50CB">
      <w:pPr>
        <w:pStyle w:val="20"/>
        <w:framePr w:w="9331" w:h="2009" w:hRule="exact" w:wrap="none" w:vAnchor="page" w:hAnchor="page" w:x="2059" w:y="11799"/>
        <w:numPr>
          <w:ilvl w:val="0"/>
          <w:numId w:val="2"/>
        </w:numPr>
        <w:shd w:val="clear" w:color="auto" w:fill="auto"/>
        <w:tabs>
          <w:tab w:val="left" w:pos="994"/>
        </w:tabs>
        <w:spacing w:line="274" w:lineRule="exact"/>
        <w:ind w:left="640" w:firstLine="0"/>
        <w:jc w:val="both"/>
      </w:pPr>
      <w:r>
        <w:t xml:space="preserve">В соответствии со ст.25 </w:t>
      </w:r>
      <w:r>
        <w:t>Налогового кодекса РФ активизировать сбор</w:t>
      </w:r>
    </w:p>
    <w:p w:rsidR="00627CCF" w:rsidRDefault="001F50CB">
      <w:pPr>
        <w:pStyle w:val="40"/>
        <w:framePr w:w="9331" w:h="2009" w:hRule="exact" w:wrap="none" w:vAnchor="page" w:hAnchor="page" w:x="2059" w:y="11799"/>
        <w:shd w:val="clear" w:color="auto" w:fill="auto"/>
        <w:ind w:left="640"/>
      </w:pPr>
      <w:r>
        <w:t>Аналогов.</w:t>
      </w:r>
    </w:p>
    <w:p w:rsidR="00627CCF" w:rsidRDefault="001F50CB">
      <w:pPr>
        <w:pStyle w:val="20"/>
        <w:framePr w:w="9331" w:h="2009" w:hRule="exact" w:wrap="none" w:vAnchor="page" w:hAnchor="page" w:x="2059" w:y="11799"/>
        <w:numPr>
          <w:ilvl w:val="0"/>
          <w:numId w:val="2"/>
        </w:numPr>
        <w:shd w:val="clear" w:color="auto" w:fill="auto"/>
        <w:tabs>
          <w:tab w:val="left" w:pos="994"/>
        </w:tabs>
        <w:spacing w:line="269" w:lineRule="exact"/>
        <w:ind w:left="880"/>
      </w:pPr>
      <w:r>
        <w:t>Контроль за исполнением данного постановления возложить на Главному специалисту администрации сельского поселения (Тюлюш Т.М.).</w:t>
      </w:r>
    </w:p>
    <w:p w:rsidR="00627CCF" w:rsidRDefault="001F50CB">
      <w:pPr>
        <w:pStyle w:val="a5"/>
        <w:framePr w:w="2429" w:h="625" w:hRule="exact" w:wrap="none" w:vAnchor="page" w:hAnchor="page" w:x="2582" w:y="14291"/>
        <w:shd w:val="clear" w:color="auto" w:fill="auto"/>
      </w:pPr>
      <w:r>
        <w:t>Председатель админис</w:t>
      </w:r>
    </w:p>
    <w:p w:rsidR="00627CCF" w:rsidRDefault="001F50CB">
      <w:pPr>
        <w:pStyle w:val="a5"/>
        <w:framePr w:w="2429" w:h="625" w:hRule="exact" w:wrap="none" w:vAnchor="page" w:hAnchor="page" w:x="2582" w:y="14291"/>
        <w:shd w:val="clear" w:color="auto" w:fill="auto"/>
        <w:ind w:right="38"/>
      </w:pPr>
      <w:r>
        <w:t>сумона Арыг-Узюн</w:t>
      </w:r>
    </w:p>
    <w:p w:rsidR="00627CCF" w:rsidRDefault="001F50CB">
      <w:pPr>
        <w:pStyle w:val="20"/>
        <w:framePr w:wrap="none" w:vAnchor="page" w:hAnchor="page" w:x="2059" w:y="14581"/>
        <w:shd w:val="clear" w:color="auto" w:fill="auto"/>
        <w:spacing w:line="240" w:lineRule="exact"/>
        <w:ind w:left="7210" w:firstLine="0"/>
      </w:pPr>
      <w:r>
        <w:t>Ш.В.Солдуп</w:t>
      </w:r>
    </w:p>
    <w:p w:rsidR="00627CCF" w:rsidRDefault="001F50CB">
      <w:pPr>
        <w:rPr>
          <w:sz w:val="2"/>
          <w:szCs w:val="2"/>
        </w:rPr>
        <w:sectPr w:rsidR="00627C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55pt;margin-top:690.4pt;width:122.4pt;height:96.9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627CCF" w:rsidRDefault="001F50CB">
      <w:pPr>
        <w:pStyle w:val="a7"/>
        <w:framePr w:wrap="none" w:vAnchor="page" w:hAnchor="page" w:x="8045" w:y="433"/>
        <w:shd w:val="clear" w:color="auto" w:fill="auto"/>
        <w:spacing w:line="140" w:lineRule="exact"/>
      </w:pPr>
      <w:r>
        <w:rPr>
          <w:rStyle w:val="a8"/>
          <w:b/>
          <w:bCs/>
        </w:rPr>
        <w:lastRenderedPageBreak/>
        <w:t>„.о"”"</w:t>
      </w:r>
    </w:p>
    <w:p w:rsidR="00627CCF" w:rsidRDefault="001F50CB">
      <w:pPr>
        <w:pStyle w:val="20"/>
        <w:framePr w:w="9590" w:h="922" w:hRule="exact" w:wrap="none" w:vAnchor="page" w:hAnchor="page" w:x="1632" w:y="743"/>
        <w:shd w:val="clear" w:color="auto" w:fill="auto"/>
        <w:ind w:left="5200" w:right="260" w:firstLine="0"/>
        <w:jc w:val="right"/>
      </w:pPr>
      <w:r>
        <w:t>Приложением 1 к постановлению администрации сумон Арьи-Узюнский от 29 марта 2022г № 29</w:t>
      </w:r>
    </w:p>
    <w:p w:rsidR="00627CCF" w:rsidRDefault="001F50CB">
      <w:pPr>
        <w:pStyle w:val="50"/>
        <w:framePr w:w="9590" w:h="845" w:hRule="exact" w:wrap="none" w:vAnchor="page" w:hAnchor="page" w:x="1632" w:y="1921"/>
        <w:shd w:val="clear" w:color="auto" w:fill="auto"/>
        <w:spacing w:before="0" w:after="223" w:line="240" w:lineRule="exact"/>
        <w:ind w:firstLine="1320"/>
      </w:pPr>
      <w:r>
        <w:rPr>
          <w:rStyle w:val="53pt"/>
          <w:b/>
          <w:bCs/>
        </w:rPr>
        <w:t>ОТЧЕТ ОБ ИСПОЛНЕНИИ БЮДЖЕТА</w:t>
      </w:r>
    </w:p>
    <w:p w:rsidR="00627CCF" w:rsidRDefault="001F50CB">
      <w:pPr>
        <w:pStyle w:val="50"/>
        <w:framePr w:w="9590" w:h="845" w:hRule="exact" w:wrap="none" w:vAnchor="page" w:hAnchor="page" w:x="1632" w:y="1921"/>
        <w:shd w:val="clear" w:color="auto" w:fill="auto"/>
        <w:spacing w:before="0" w:after="0" w:line="240" w:lineRule="exact"/>
        <w:ind w:left="1219" w:right="2736"/>
        <w:jc w:val="center"/>
      </w:pPr>
      <w:r>
        <w:t>За 1 квартал 2022 г.</w:t>
      </w:r>
    </w:p>
    <w:p w:rsidR="00627CCF" w:rsidRDefault="00627CCF">
      <w:pPr>
        <w:framePr w:wrap="none" w:vAnchor="page" w:hAnchor="page" w:x="8841" w:y="2136"/>
      </w:pPr>
    </w:p>
    <w:p w:rsidR="00627CCF" w:rsidRDefault="00627CCF">
      <w:pPr>
        <w:framePr w:wrap="none" w:vAnchor="page" w:hAnchor="page" w:x="9350" w:y="1694"/>
      </w:pPr>
    </w:p>
    <w:p w:rsidR="00627CCF" w:rsidRDefault="001F50CB">
      <w:pPr>
        <w:pStyle w:val="20"/>
        <w:framePr w:w="9590" w:h="1201" w:hRule="exact" w:wrap="none" w:vAnchor="page" w:hAnchor="page" w:x="1632" w:y="2994"/>
        <w:shd w:val="clear" w:color="auto" w:fill="auto"/>
        <w:spacing w:after="295" w:line="274" w:lineRule="exact"/>
        <w:ind w:firstLine="1320"/>
      </w:pPr>
      <w:r>
        <w:t>План по сбору собственных доходов за 1 квартал 2022 года составил 71,0 тыс.руб. Фактически исполнено 89,5 тыс.р</w:t>
      </w:r>
      <w:r>
        <w:t>уб. План выполнен на 126%</w:t>
      </w:r>
    </w:p>
    <w:p w:rsidR="00627CCF" w:rsidRDefault="001F50CB">
      <w:pPr>
        <w:pStyle w:val="10"/>
        <w:framePr w:w="9590" w:h="1201" w:hRule="exact" w:wrap="none" w:vAnchor="page" w:hAnchor="page" w:x="1632" w:y="2994"/>
        <w:shd w:val="clear" w:color="auto" w:fill="auto"/>
        <w:spacing w:before="0" w:line="280" w:lineRule="exact"/>
      </w:pPr>
      <w:bookmarkStart w:id="3" w:name="bookmark2"/>
      <w:r>
        <w:t>Исполнение доходной части бюджета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10"/>
        <w:gridCol w:w="3336"/>
        <w:gridCol w:w="888"/>
        <w:gridCol w:w="1070"/>
        <w:gridCol w:w="1056"/>
      </w:tblGrid>
      <w:tr w:rsidR="00627CC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left="140" w:firstLine="0"/>
            </w:pPr>
            <w:r>
              <w:rPr>
                <w:rStyle w:val="275pt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left="700" w:firstLine="0"/>
            </w:pPr>
            <w:r>
              <w:rPr>
                <w:rStyle w:val="275pt"/>
              </w:rPr>
              <w:t>Код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Наименование доходов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Испол.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left="380" w:firstLine="0"/>
            </w:pPr>
            <w:r>
              <w:rPr>
                <w:rStyle w:val="275pt"/>
              </w:rPr>
              <w:t>%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left="140" w:firstLine="0"/>
            </w:pPr>
            <w:r>
              <w:rPr>
                <w:rStyle w:val="275pt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18210102021011000110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Подоходный налог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left="280" w:firstLine="0"/>
            </w:pPr>
            <w:r>
              <w:rPr>
                <w:rStyle w:val="295pt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18210503000012000110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Единый сельхозналог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left="140" w:firstLine="0"/>
            </w:pPr>
            <w:r>
              <w:rPr>
                <w:rStyle w:val="275pt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18210601030101000110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Налог на им. физ.лиц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свыше</w:t>
            </w:r>
          </w:p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before="60" w:line="190" w:lineRule="exact"/>
              <w:ind w:left="380" w:firstLine="0"/>
            </w:pPr>
            <w:r>
              <w:rPr>
                <w:rStyle w:val="295pt"/>
              </w:rPr>
              <w:t>200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18210606033101000110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Земельный налог с организаций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left="280" w:firstLine="0"/>
            </w:pPr>
            <w:r>
              <w:rPr>
                <w:rStyle w:val="295pt"/>
              </w:rPr>
              <w:t>24,0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25,1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104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18210606043101000110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Земельный налог с физ.лиц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свыше</w:t>
            </w:r>
          </w:p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before="60" w:line="190" w:lineRule="exact"/>
              <w:ind w:left="380" w:firstLine="0"/>
            </w:pPr>
            <w:r>
              <w:rPr>
                <w:rStyle w:val="295pt"/>
              </w:rPr>
              <w:t>200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96210804020011000110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Госпошлина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left="280" w:firstLine="0"/>
            </w:pPr>
            <w:r>
              <w:rPr>
                <w:rStyle w:val="295pt"/>
              </w:rPr>
              <w:t>10,0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72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left="140" w:firstLine="0"/>
            </w:pPr>
            <w:r>
              <w:rPr>
                <w:rStyle w:val="275pt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96211705050100000180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Прочие ненал. доходы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43</w:t>
            </w: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50" w:lineRule="exact"/>
              <w:ind w:firstLine="0"/>
            </w:pPr>
            <w:r>
              <w:rPr>
                <w:rStyle w:val="275pt"/>
              </w:rPr>
              <w:t>96211701050100000180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Невыясненные доходы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</w:tr>
      <w:tr w:rsidR="00627CC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275pt"/>
              </w:rPr>
              <w:t>ВСЕГО СОБСТВЕННЫХ ДОХОДОВ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CCF" w:rsidRDefault="00627CCF">
            <w:pPr>
              <w:framePr w:w="9264" w:h="3869" w:wrap="none" w:vAnchor="page" w:hAnchor="page" w:x="1958" w:y="4489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240" w:lineRule="exact"/>
              <w:ind w:left="280" w:firstLine="0"/>
            </w:pPr>
            <w:r>
              <w:rPr>
                <w:rStyle w:val="25"/>
              </w:rPr>
              <w:t>71,0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CF" w:rsidRDefault="001F50CB">
            <w:pPr>
              <w:pStyle w:val="20"/>
              <w:framePr w:w="9264" w:h="3869" w:wrap="none" w:vAnchor="page" w:hAnchor="page" w:x="1958" w:y="448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126</w:t>
            </w:r>
          </w:p>
        </w:tc>
      </w:tr>
    </w:tbl>
    <w:p w:rsidR="00627CCF" w:rsidRDefault="001F50CB">
      <w:pPr>
        <w:pStyle w:val="20"/>
        <w:framePr w:w="9590" w:h="6706" w:hRule="exact" w:wrap="none" w:vAnchor="page" w:hAnchor="page" w:x="1632" w:y="8524"/>
        <w:shd w:val="clear" w:color="auto" w:fill="auto"/>
        <w:spacing w:after="244"/>
        <w:ind w:firstLine="700"/>
      </w:pPr>
      <w:r>
        <w:t xml:space="preserve">За 1 квартал 2022 года в бюджет администрации сельского поселения сумон Арыг- Узюнский поступило доходов всего 901,1 тыс.руб., в том числе собственных </w:t>
      </w:r>
      <w:r>
        <w:t>доходов 89,5 тыс.руб., по расходам 881,9 тыс.руб.</w:t>
      </w:r>
    </w:p>
    <w:p w:rsidR="00627CCF" w:rsidRDefault="001F50CB">
      <w:pPr>
        <w:pStyle w:val="22"/>
        <w:framePr w:w="9590" w:h="6706" w:hRule="exact" w:wrap="none" w:vAnchor="page" w:hAnchor="page" w:x="1632" w:y="8524"/>
        <w:shd w:val="clear" w:color="auto" w:fill="auto"/>
        <w:spacing w:before="0" w:after="0" w:line="274" w:lineRule="exact"/>
        <w:ind w:left="180"/>
      </w:pPr>
      <w:bookmarkStart w:id="4" w:name="bookmark3"/>
      <w:r>
        <w:t>По разделу, подразделу 0103:</w:t>
      </w:r>
      <w:bookmarkEnd w:id="4"/>
    </w:p>
    <w:p w:rsidR="00627CCF" w:rsidRDefault="001F50CB">
      <w:pPr>
        <w:pStyle w:val="60"/>
        <w:framePr w:w="9590" w:h="6706" w:hRule="exact" w:wrap="none" w:vAnchor="page" w:hAnchor="page" w:x="1632" w:y="8524"/>
        <w:shd w:val="clear" w:color="auto" w:fill="auto"/>
        <w:ind w:left="180"/>
      </w:pPr>
      <w:r>
        <w:t>По Хуралу Представителей расходы 33,5 тыс.руб.</w:t>
      </w:r>
    </w:p>
    <w:p w:rsidR="00627CCF" w:rsidRDefault="001F50CB">
      <w:pPr>
        <w:pStyle w:val="20"/>
        <w:framePr w:w="9590" w:h="6706" w:hRule="exact" w:wrap="none" w:vAnchor="page" w:hAnchor="page" w:x="1632" w:y="8524"/>
        <w:shd w:val="clear" w:color="auto" w:fill="auto"/>
        <w:spacing w:after="240" w:line="274" w:lineRule="exact"/>
        <w:ind w:firstLine="0"/>
        <w:jc w:val="both"/>
      </w:pPr>
      <w:r>
        <w:t>226 - компенсация выполненных работ - 33,5</w:t>
      </w:r>
    </w:p>
    <w:p w:rsidR="00627CCF" w:rsidRDefault="001F50CB">
      <w:pPr>
        <w:pStyle w:val="60"/>
        <w:framePr w:w="9590" w:h="6706" w:hRule="exact" w:wrap="none" w:vAnchor="page" w:hAnchor="page" w:x="1632" w:y="8524"/>
        <w:shd w:val="clear" w:color="auto" w:fill="auto"/>
        <w:ind w:left="180"/>
      </w:pPr>
      <w:r>
        <w:t>По разделу, подразделу 0104:</w:t>
      </w:r>
    </w:p>
    <w:p w:rsidR="00627CCF" w:rsidRDefault="001F50CB">
      <w:pPr>
        <w:pStyle w:val="50"/>
        <w:framePr w:w="9590" w:h="6706" w:hRule="exact" w:wrap="none" w:vAnchor="page" w:hAnchor="page" w:x="1632" w:y="8524"/>
        <w:shd w:val="clear" w:color="auto" w:fill="auto"/>
        <w:spacing w:before="0" w:after="0" w:line="274" w:lineRule="exact"/>
        <w:ind w:left="860"/>
      </w:pPr>
      <w:r>
        <w:t>Расходы по аппарату всего: 583,6 тыс.руб, в том числе:</w:t>
      </w:r>
    </w:p>
    <w:p w:rsidR="00627CCF" w:rsidRDefault="001F50CB">
      <w:pPr>
        <w:pStyle w:val="50"/>
        <w:framePr w:w="9590" w:h="6706" w:hRule="exact" w:wrap="none" w:vAnchor="page" w:hAnchor="page" w:x="1632" w:y="8524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0" w:line="274" w:lineRule="exact"/>
        <w:jc w:val="both"/>
      </w:pPr>
      <w:r>
        <w:t xml:space="preserve">— </w:t>
      </w:r>
      <w:r>
        <w:t>Оплата труда - 360,9</w:t>
      </w:r>
    </w:p>
    <w:p w:rsidR="00627CCF" w:rsidRDefault="001F50CB">
      <w:pPr>
        <w:pStyle w:val="20"/>
        <w:framePr w:w="9590" w:h="6706" w:hRule="exact" w:wrap="none" w:vAnchor="page" w:hAnchor="page" w:x="1632" w:y="8524"/>
        <w:numPr>
          <w:ilvl w:val="0"/>
          <w:numId w:val="3"/>
        </w:numPr>
        <w:shd w:val="clear" w:color="auto" w:fill="auto"/>
        <w:tabs>
          <w:tab w:val="left" w:pos="536"/>
        </w:tabs>
        <w:spacing w:line="274" w:lineRule="exact"/>
        <w:ind w:firstLine="0"/>
        <w:jc w:val="both"/>
      </w:pPr>
      <w:r>
        <w:t>— Заработная плата - 322,7</w:t>
      </w:r>
    </w:p>
    <w:p w:rsidR="00627CCF" w:rsidRDefault="001F50CB">
      <w:pPr>
        <w:pStyle w:val="20"/>
        <w:framePr w:w="9590" w:h="6706" w:hRule="exact" w:wrap="none" w:vAnchor="page" w:hAnchor="page" w:x="1632" w:y="8524"/>
        <w:shd w:val="clear" w:color="auto" w:fill="auto"/>
        <w:spacing w:after="236" w:line="274" w:lineRule="exact"/>
        <w:ind w:firstLine="0"/>
        <w:jc w:val="both"/>
      </w:pPr>
      <w:r>
        <w:t>213 — Начисления на оплату труда - 38,2</w:t>
      </w:r>
    </w:p>
    <w:p w:rsidR="00627CCF" w:rsidRDefault="001F50CB">
      <w:pPr>
        <w:pStyle w:val="22"/>
        <w:framePr w:w="9590" w:h="6706" w:hRule="exact" w:wrap="none" w:vAnchor="page" w:hAnchor="page" w:x="1632" w:y="8524"/>
        <w:numPr>
          <w:ilvl w:val="0"/>
          <w:numId w:val="4"/>
        </w:numPr>
        <w:shd w:val="clear" w:color="auto" w:fill="auto"/>
        <w:tabs>
          <w:tab w:val="left" w:pos="536"/>
        </w:tabs>
        <w:spacing w:before="0" w:after="0" w:line="278" w:lineRule="exact"/>
        <w:jc w:val="both"/>
      </w:pPr>
      <w:bookmarkStart w:id="5" w:name="bookmark4"/>
      <w:r>
        <w:rPr>
          <w:rStyle w:val="26"/>
        </w:rPr>
        <w:t xml:space="preserve">— </w:t>
      </w:r>
      <w:r>
        <w:t>Приобретение услуг - 75,0 тыс.руб. в том числе:</w:t>
      </w:r>
      <w:bookmarkEnd w:id="5"/>
    </w:p>
    <w:p w:rsidR="00627CCF" w:rsidRDefault="001F50CB">
      <w:pPr>
        <w:pStyle w:val="20"/>
        <w:framePr w:w="9590" w:h="6706" w:hRule="exact" w:wrap="none" w:vAnchor="page" w:hAnchor="page" w:x="1632" w:y="8524"/>
        <w:numPr>
          <w:ilvl w:val="0"/>
          <w:numId w:val="4"/>
        </w:numPr>
        <w:shd w:val="clear" w:color="auto" w:fill="auto"/>
        <w:tabs>
          <w:tab w:val="left" w:pos="536"/>
        </w:tabs>
        <w:ind w:firstLine="0"/>
        <w:jc w:val="both"/>
      </w:pPr>
      <w:r>
        <w:t>— За продление лицензии программы СБИС - 5,4</w:t>
      </w:r>
    </w:p>
    <w:p w:rsidR="00627CCF" w:rsidRDefault="001F50CB">
      <w:pPr>
        <w:pStyle w:val="20"/>
        <w:framePr w:w="9590" w:h="6706" w:hRule="exact" w:wrap="none" w:vAnchor="page" w:hAnchor="page" w:x="1632" w:y="8524"/>
        <w:numPr>
          <w:ilvl w:val="0"/>
          <w:numId w:val="4"/>
        </w:numPr>
        <w:shd w:val="clear" w:color="auto" w:fill="auto"/>
        <w:tabs>
          <w:tab w:val="left" w:pos="541"/>
        </w:tabs>
        <w:ind w:firstLine="0"/>
        <w:jc w:val="both"/>
      </w:pPr>
      <w:r>
        <w:rPr>
          <w:rStyle w:val="24"/>
        </w:rPr>
        <w:t xml:space="preserve">- </w:t>
      </w:r>
      <w:r>
        <w:t>Транспортные услуги - 14,1</w:t>
      </w:r>
    </w:p>
    <w:p w:rsidR="00627CCF" w:rsidRDefault="001F50CB">
      <w:pPr>
        <w:pStyle w:val="20"/>
        <w:framePr w:w="9590" w:h="6706" w:hRule="exact" w:wrap="none" w:vAnchor="page" w:hAnchor="page" w:x="1632" w:y="8524"/>
        <w:numPr>
          <w:ilvl w:val="0"/>
          <w:numId w:val="4"/>
        </w:numPr>
        <w:shd w:val="clear" w:color="auto" w:fill="auto"/>
        <w:tabs>
          <w:tab w:val="left" w:pos="541"/>
        </w:tabs>
        <w:spacing w:after="240"/>
        <w:ind w:right="6240" w:firstLine="0"/>
      </w:pPr>
      <w:r>
        <w:t xml:space="preserve">— На электроэнергию - 13,7 349 - </w:t>
      </w:r>
      <w:r>
        <w:t>Приобретение угля -41,8</w:t>
      </w:r>
    </w:p>
    <w:p w:rsidR="00627CCF" w:rsidRDefault="001F50CB">
      <w:pPr>
        <w:pStyle w:val="22"/>
        <w:framePr w:w="9590" w:h="6706" w:hRule="exact" w:wrap="none" w:vAnchor="page" w:hAnchor="page" w:x="1632" w:y="8524"/>
        <w:shd w:val="clear" w:color="auto" w:fill="auto"/>
        <w:spacing w:before="0" w:after="0" w:line="278" w:lineRule="exact"/>
        <w:ind w:left="860"/>
        <w:jc w:val="left"/>
      </w:pPr>
      <w:bookmarkStart w:id="6" w:name="bookmark5"/>
      <w:r>
        <w:t>Расходы на председателя администрации всего: 147,7</w:t>
      </w:r>
      <w:bookmarkEnd w:id="6"/>
    </w:p>
    <w:p w:rsidR="00627CCF" w:rsidRDefault="001F50CB">
      <w:pPr>
        <w:pStyle w:val="20"/>
        <w:framePr w:w="9590" w:h="6706" w:hRule="exact" w:wrap="none" w:vAnchor="page" w:hAnchor="page" w:x="1632" w:y="8524"/>
        <w:numPr>
          <w:ilvl w:val="0"/>
          <w:numId w:val="5"/>
        </w:numPr>
        <w:shd w:val="clear" w:color="auto" w:fill="auto"/>
        <w:tabs>
          <w:tab w:val="left" w:pos="541"/>
        </w:tabs>
        <w:ind w:firstLine="0"/>
        <w:jc w:val="both"/>
      </w:pPr>
      <w:r>
        <w:rPr>
          <w:rStyle w:val="24"/>
        </w:rPr>
        <w:t xml:space="preserve">- </w:t>
      </w:r>
      <w:r>
        <w:t>Оплата труда - 147,7</w:t>
      </w:r>
    </w:p>
    <w:p w:rsidR="00627CCF" w:rsidRDefault="001F50CB">
      <w:pPr>
        <w:pStyle w:val="20"/>
        <w:framePr w:w="9590" w:h="6706" w:hRule="exact" w:wrap="none" w:vAnchor="page" w:hAnchor="page" w:x="1632" w:y="8524"/>
        <w:numPr>
          <w:ilvl w:val="0"/>
          <w:numId w:val="5"/>
        </w:numPr>
        <w:shd w:val="clear" w:color="auto" w:fill="auto"/>
        <w:tabs>
          <w:tab w:val="left" w:pos="541"/>
        </w:tabs>
        <w:ind w:firstLine="0"/>
        <w:jc w:val="both"/>
      </w:pPr>
      <w:r>
        <w:rPr>
          <w:rStyle w:val="24"/>
        </w:rPr>
        <w:t xml:space="preserve">- </w:t>
      </w:r>
      <w:r>
        <w:t>Заработная плата - 123,8</w:t>
      </w:r>
    </w:p>
    <w:p w:rsidR="00627CCF" w:rsidRDefault="001F50CB">
      <w:pPr>
        <w:pStyle w:val="20"/>
        <w:framePr w:w="9590" w:h="6706" w:hRule="exact" w:wrap="none" w:vAnchor="page" w:hAnchor="page" w:x="1632" w:y="8524"/>
        <w:shd w:val="clear" w:color="auto" w:fill="auto"/>
        <w:ind w:firstLine="0"/>
        <w:jc w:val="both"/>
      </w:pPr>
      <w:r>
        <w:t xml:space="preserve">213 </w:t>
      </w:r>
      <w:r>
        <w:rPr>
          <w:rStyle w:val="24"/>
        </w:rPr>
        <w:t xml:space="preserve">- </w:t>
      </w:r>
      <w:r>
        <w:t>Начисления на оплату труда - 23,9</w:t>
      </w:r>
    </w:p>
    <w:p w:rsidR="00627CCF" w:rsidRDefault="00627CCF">
      <w:pPr>
        <w:rPr>
          <w:sz w:val="2"/>
          <w:szCs w:val="2"/>
        </w:rPr>
        <w:sectPr w:rsidR="00627C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7CCF" w:rsidRDefault="001F50CB">
      <w:pPr>
        <w:pStyle w:val="60"/>
        <w:framePr w:w="9590" w:h="7507" w:hRule="exact" w:wrap="none" w:vAnchor="page" w:hAnchor="page" w:x="1632" w:y="1514"/>
        <w:shd w:val="clear" w:color="auto" w:fill="auto"/>
        <w:ind w:right="80"/>
      </w:pPr>
      <w:r>
        <w:lastRenderedPageBreak/>
        <w:t>По разделу, подразделу 0113:</w:t>
      </w:r>
    </w:p>
    <w:p w:rsidR="00627CCF" w:rsidRDefault="001F50CB">
      <w:pPr>
        <w:pStyle w:val="50"/>
        <w:framePr w:w="9590" w:h="7507" w:hRule="exact" w:wrap="none" w:vAnchor="page" w:hAnchor="page" w:x="1632" w:y="1514"/>
        <w:shd w:val="clear" w:color="auto" w:fill="auto"/>
        <w:spacing w:before="0" w:after="0" w:line="274" w:lineRule="exact"/>
        <w:ind w:left="1000"/>
      </w:pPr>
      <w:r>
        <w:t>Расходы по техническому персоналу всего:</w:t>
      </w:r>
      <w:r>
        <w:t xml:space="preserve"> 203,4 тыс.руб.</w:t>
      </w:r>
    </w:p>
    <w:p w:rsidR="00627CCF" w:rsidRDefault="001F50CB">
      <w:pPr>
        <w:pStyle w:val="50"/>
        <w:framePr w:w="9590" w:h="7507" w:hRule="exact" w:wrap="none" w:vAnchor="page" w:hAnchor="page" w:x="1632" w:y="1514"/>
        <w:shd w:val="clear" w:color="auto" w:fill="auto"/>
        <w:spacing w:before="0" w:after="0" w:line="274" w:lineRule="exact"/>
        <w:ind w:left="180"/>
        <w:jc w:val="both"/>
      </w:pPr>
      <w:r>
        <w:rPr>
          <w:rStyle w:val="51"/>
        </w:rPr>
        <w:t xml:space="preserve">210 — </w:t>
      </w:r>
      <w:r>
        <w:t>Оплата труда - 203,4</w:t>
      </w:r>
    </w:p>
    <w:p w:rsidR="00627CCF" w:rsidRDefault="001F50CB">
      <w:pPr>
        <w:pStyle w:val="20"/>
        <w:framePr w:w="9590" w:h="7507" w:hRule="exact" w:wrap="none" w:vAnchor="page" w:hAnchor="page" w:x="1632" w:y="1514"/>
        <w:shd w:val="clear" w:color="auto" w:fill="auto"/>
        <w:spacing w:line="274" w:lineRule="exact"/>
        <w:ind w:left="180" w:firstLine="0"/>
        <w:jc w:val="both"/>
      </w:pPr>
      <w:r>
        <w:rPr>
          <w:rStyle w:val="21pt"/>
        </w:rPr>
        <w:t>211—</w:t>
      </w:r>
      <w:r>
        <w:t xml:space="preserve"> Заработная плата - 171,5</w:t>
      </w:r>
    </w:p>
    <w:p w:rsidR="00627CCF" w:rsidRDefault="001F50CB">
      <w:pPr>
        <w:pStyle w:val="20"/>
        <w:framePr w:w="9590" w:h="7507" w:hRule="exact" w:wrap="none" w:vAnchor="page" w:hAnchor="page" w:x="1632" w:y="1514"/>
        <w:shd w:val="clear" w:color="auto" w:fill="auto"/>
        <w:spacing w:after="240" w:line="274" w:lineRule="exact"/>
        <w:ind w:left="180" w:firstLine="0"/>
        <w:jc w:val="both"/>
      </w:pPr>
      <w:r>
        <w:t>213 — Начисления на оплату труда - 32,0</w:t>
      </w:r>
    </w:p>
    <w:p w:rsidR="00627CCF" w:rsidRDefault="001F50CB">
      <w:pPr>
        <w:pStyle w:val="50"/>
        <w:framePr w:w="9590" w:h="7507" w:hRule="exact" w:wrap="none" w:vAnchor="page" w:hAnchor="page" w:x="1632" w:y="1514"/>
        <w:shd w:val="clear" w:color="auto" w:fill="auto"/>
        <w:spacing w:before="0" w:after="0" w:line="274" w:lineRule="exact"/>
        <w:ind w:right="80"/>
        <w:jc w:val="center"/>
      </w:pPr>
      <w:r>
        <w:rPr>
          <w:rStyle w:val="52"/>
          <w:b/>
          <w:bCs/>
        </w:rPr>
        <w:t>По разделу, подразделу 0203:</w:t>
      </w:r>
      <w:r>
        <w:rPr>
          <w:rStyle w:val="52"/>
          <w:b/>
          <w:bCs/>
        </w:rPr>
        <w:br/>
      </w:r>
      <w:r>
        <w:t>расходы по воинский учет расходы всего 41,2 тыс.руб.</w:t>
      </w:r>
    </w:p>
    <w:p w:rsidR="00627CCF" w:rsidRDefault="001F50CB">
      <w:pPr>
        <w:pStyle w:val="20"/>
        <w:framePr w:w="9590" w:h="7507" w:hRule="exact" w:wrap="none" w:vAnchor="page" w:hAnchor="page" w:x="1632" w:y="1514"/>
        <w:numPr>
          <w:ilvl w:val="0"/>
          <w:numId w:val="6"/>
        </w:numPr>
        <w:shd w:val="clear" w:color="auto" w:fill="auto"/>
        <w:tabs>
          <w:tab w:val="left" w:pos="716"/>
        </w:tabs>
        <w:spacing w:line="274" w:lineRule="exact"/>
        <w:ind w:left="180" w:firstLine="0"/>
        <w:jc w:val="both"/>
      </w:pPr>
      <w:r>
        <w:t xml:space="preserve">— Оплата труда </w:t>
      </w:r>
      <w:r>
        <w:rPr>
          <w:rStyle w:val="27"/>
        </w:rPr>
        <w:t xml:space="preserve">- </w:t>
      </w:r>
      <w:r>
        <w:t>41,2</w:t>
      </w:r>
    </w:p>
    <w:p w:rsidR="00627CCF" w:rsidRDefault="001F50CB">
      <w:pPr>
        <w:pStyle w:val="20"/>
        <w:framePr w:w="9590" w:h="7507" w:hRule="exact" w:wrap="none" w:vAnchor="page" w:hAnchor="page" w:x="1632" w:y="1514"/>
        <w:numPr>
          <w:ilvl w:val="0"/>
          <w:numId w:val="6"/>
        </w:numPr>
        <w:shd w:val="clear" w:color="auto" w:fill="auto"/>
        <w:tabs>
          <w:tab w:val="left" w:pos="716"/>
        </w:tabs>
        <w:spacing w:line="274" w:lineRule="exact"/>
        <w:ind w:left="180" w:firstLine="0"/>
        <w:jc w:val="both"/>
      </w:pPr>
      <w:r>
        <w:t>— Заработная плата -31,7</w:t>
      </w:r>
    </w:p>
    <w:p w:rsidR="00627CCF" w:rsidRDefault="001F50CB">
      <w:pPr>
        <w:pStyle w:val="20"/>
        <w:framePr w:w="9590" w:h="7507" w:hRule="exact" w:wrap="none" w:vAnchor="page" w:hAnchor="page" w:x="1632" w:y="1514"/>
        <w:shd w:val="clear" w:color="auto" w:fill="auto"/>
        <w:spacing w:after="267" w:line="274" w:lineRule="exact"/>
        <w:ind w:left="180" w:right="4640" w:firstLine="0"/>
      </w:pPr>
      <w:r>
        <w:t xml:space="preserve">213 — </w:t>
      </w:r>
      <w:r>
        <w:t>Начисления на оплату труда - 9,5 340 — Приобретение канцелярских товаров - 0</w:t>
      </w:r>
    </w:p>
    <w:p w:rsidR="00627CCF" w:rsidRDefault="001F50CB">
      <w:pPr>
        <w:pStyle w:val="60"/>
        <w:framePr w:w="9590" w:h="7507" w:hRule="exact" w:wrap="none" w:vAnchor="page" w:hAnchor="page" w:x="1632" w:y="1514"/>
        <w:shd w:val="clear" w:color="auto" w:fill="auto"/>
        <w:spacing w:after="256" w:line="240" w:lineRule="exact"/>
        <w:ind w:left="1660"/>
        <w:jc w:val="left"/>
      </w:pPr>
      <w:r>
        <w:t>По разделу, подразделу 0412 всего: 16,2 тыс.руб., в том числе:</w:t>
      </w:r>
    </w:p>
    <w:p w:rsidR="00627CCF" w:rsidRDefault="001F50CB">
      <w:pPr>
        <w:pStyle w:val="22"/>
        <w:framePr w:w="9590" w:h="7507" w:hRule="exact" w:wrap="none" w:vAnchor="page" w:hAnchor="page" w:x="1632" w:y="1514"/>
        <w:shd w:val="clear" w:color="auto" w:fill="auto"/>
        <w:spacing w:before="0" w:after="0" w:line="274" w:lineRule="exact"/>
        <w:ind w:left="180"/>
        <w:jc w:val="both"/>
      </w:pPr>
      <w:bookmarkStart w:id="7" w:name="bookmark6"/>
      <w:r>
        <w:rPr>
          <w:rStyle w:val="26"/>
        </w:rPr>
        <w:t xml:space="preserve">290 — </w:t>
      </w:r>
      <w:r>
        <w:t>Прочие расходы - 12,2</w:t>
      </w:r>
      <w:bookmarkEnd w:id="7"/>
    </w:p>
    <w:p w:rsidR="00627CCF" w:rsidRDefault="001F50CB">
      <w:pPr>
        <w:pStyle w:val="20"/>
        <w:framePr w:w="9590" w:h="7507" w:hRule="exact" w:wrap="none" w:vAnchor="page" w:hAnchor="page" w:x="1632" w:y="1514"/>
        <w:shd w:val="clear" w:color="auto" w:fill="auto"/>
        <w:spacing w:line="274" w:lineRule="exact"/>
        <w:ind w:left="180" w:firstLine="0"/>
        <w:jc w:val="both"/>
      </w:pPr>
      <w:r>
        <w:t>290 - На уплату налога, пени, штрафов администрации - 12,2 в том числе:</w:t>
      </w:r>
    </w:p>
    <w:p w:rsidR="00627CCF" w:rsidRDefault="001F50CB">
      <w:pPr>
        <w:pStyle w:val="20"/>
        <w:framePr w:w="9590" w:h="7507" w:hRule="exact" w:wrap="none" w:vAnchor="page" w:hAnchor="page" w:x="1632" w:y="1514"/>
        <w:numPr>
          <w:ilvl w:val="0"/>
          <w:numId w:val="1"/>
        </w:numPr>
        <w:shd w:val="clear" w:color="auto" w:fill="auto"/>
        <w:tabs>
          <w:tab w:val="left" w:pos="954"/>
        </w:tabs>
        <w:spacing w:line="274" w:lineRule="exact"/>
        <w:ind w:left="620" w:firstLine="0"/>
        <w:jc w:val="both"/>
      </w:pPr>
      <w:r>
        <w:t xml:space="preserve">уплата </w:t>
      </w:r>
      <w:r>
        <w:t>земельного налога с организаций - 10,0</w:t>
      </w:r>
    </w:p>
    <w:p w:rsidR="00627CCF" w:rsidRDefault="001F50CB">
      <w:pPr>
        <w:pStyle w:val="20"/>
        <w:framePr w:w="9590" w:h="7507" w:hRule="exact" w:wrap="none" w:vAnchor="page" w:hAnchor="page" w:x="1632" w:y="1514"/>
        <w:numPr>
          <w:ilvl w:val="0"/>
          <w:numId w:val="1"/>
        </w:numPr>
        <w:shd w:val="clear" w:color="auto" w:fill="auto"/>
        <w:tabs>
          <w:tab w:val="left" w:pos="954"/>
        </w:tabs>
        <w:spacing w:after="240" w:line="274" w:lineRule="exact"/>
        <w:ind w:left="620" w:firstLine="0"/>
        <w:jc w:val="both"/>
      </w:pPr>
      <w:r>
        <w:t>штраф за несвоевременную уплату эл.энергии- 2,2</w:t>
      </w:r>
    </w:p>
    <w:p w:rsidR="00627CCF" w:rsidRDefault="001F50CB">
      <w:pPr>
        <w:pStyle w:val="22"/>
        <w:framePr w:w="9590" w:h="7507" w:hRule="exact" w:wrap="none" w:vAnchor="page" w:hAnchor="page" w:x="1632" w:y="1514"/>
        <w:shd w:val="clear" w:color="auto" w:fill="auto"/>
        <w:spacing w:before="0" w:after="0" w:line="274" w:lineRule="exact"/>
        <w:ind w:left="180"/>
        <w:jc w:val="both"/>
      </w:pPr>
      <w:bookmarkStart w:id="8" w:name="bookmark7"/>
      <w:r>
        <w:t xml:space="preserve">300 — Увеличение материальных запасов </w:t>
      </w:r>
      <w:r>
        <w:rPr>
          <w:rStyle w:val="28"/>
          <w:b/>
          <w:bCs/>
        </w:rPr>
        <w:t xml:space="preserve">- </w:t>
      </w:r>
      <w:r>
        <w:t>4,0</w:t>
      </w:r>
      <w:bookmarkEnd w:id="8"/>
    </w:p>
    <w:p w:rsidR="00627CCF" w:rsidRDefault="001F50CB">
      <w:pPr>
        <w:pStyle w:val="20"/>
        <w:framePr w:w="9590" w:h="7507" w:hRule="exact" w:wrap="none" w:vAnchor="page" w:hAnchor="page" w:x="1632" w:y="1514"/>
        <w:shd w:val="clear" w:color="auto" w:fill="auto"/>
        <w:spacing w:line="274" w:lineRule="exact"/>
        <w:ind w:left="180" w:firstLine="0"/>
        <w:jc w:val="both"/>
      </w:pPr>
      <w:r>
        <w:t>349 - Приобретение канцелярских принадлежностей - 4,0</w:t>
      </w:r>
    </w:p>
    <w:p w:rsidR="00627CCF" w:rsidRDefault="001F50CB">
      <w:pPr>
        <w:pStyle w:val="20"/>
        <w:framePr w:w="9590" w:h="7507" w:hRule="exact" w:wrap="none" w:vAnchor="page" w:hAnchor="page" w:x="1632" w:y="1514"/>
        <w:numPr>
          <w:ilvl w:val="0"/>
          <w:numId w:val="1"/>
        </w:numPr>
        <w:shd w:val="clear" w:color="auto" w:fill="auto"/>
        <w:tabs>
          <w:tab w:val="left" w:pos="954"/>
        </w:tabs>
        <w:spacing w:after="240" w:line="274" w:lineRule="exact"/>
        <w:ind w:left="620" w:firstLine="0"/>
        <w:jc w:val="both"/>
      </w:pPr>
      <w:r>
        <w:t>бумага офисная «Снегурочка» - 4,0</w:t>
      </w:r>
    </w:p>
    <w:p w:rsidR="00627CCF" w:rsidRDefault="001F50CB">
      <w:pPr>
        <w:pStyle w:val="50"/>
        <w:framePr w:w="9590" w:h="7507" w:hRule="exact" w:wrap="none" w:vAnchor="page" w:hAnchor="page" w:x="1632" w:y="1514"/>
        <w:shd w:val="clear" w:color="auto" w:fill="auto"/>
        <w:spacing w:before="0" w:after="0" w:line="274" w:lineRule="exact"/>
        <w:ind w:left="620" w:right="1000" w:firstLine="1240"/>
      </w:pPr>
      <w:r>
        <w:rPr>
          <w:rStyle w:val="52"/>
          <w:b/>
          <w:bCs/>
        </w:rPr>
        <w:t xml:space="preserve">По разделу, подразделу 0801 всего 4,0 тыс.руб в том числе: </w:t>
      </w:r>
      <w:r>
        <w:t>Расходы на проведение культурно-массовых мероприятий всего 4,0 тыс.</w:t>
      </w:r>
    </w:p>
    <w:p w:rsidR="00627CCF" w:rsidRDefault="001F50CB">
      <w:pPr>
        <w:pStyle w:val="20"/>
        <w:framePr w:w="9590" w:h="7507" w:hRule="exact" w:wrap="none" w:vAnchor="page" w:hAnchor="page" w:x="1632" w:y="1514"/>
        <w:shd w:val="clear" w:color="auto" w:fill="auto"/>
        <w:spacing w:line="274" w:lineRule="exact"/>
        <w:ind w:left="180" w:firstLine="0"/>
        <w:jc w:val="both"/>
      </w:pPr>
      <w:r>
        <w:t>349 — проведение мероприятий —4,0 в том числе:</w:t>
      </w:r>
    </w:p>
    <w:p w:rsidR="00627CCF" w:rsidRDefault="00627CCF">
      <w:pPr>
        <w:rPr>
          <w:sz w:val="2"/>
          <w:szCs w:val="2"/>
        </w:rPr>
      </w:pPr>
    </w:p>
    <w:sectPr w:rsidR="00627C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CB" w:rsidRDefault="001F50CB">
      <w:r>
        <w:separator/>
      </w:r>
    </w:p>
  </w:endnote>
  <w:endnote w:type="continuationSeparator" w:id="0">
    <w:p w:rsidR="001F50CB" w:rsidRDefault="001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CB" w:rsidRDefault="001F50CB"/>
  </w:footnote>
  <w:footnote w:type="continuationSeparator" w:id="0">
    <w:p w:rsidR="001F50CB" w:rsidRDefault="001F5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00B"/>
    <w:multiLevelType w:val="multilevel"/>
    <w:tmpl w:val="5DF61850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722F5"/>
    <w:multiLevelType w:val="multilevel"/>
    <w:tmpl w:val="AB48722C"/>
    <w:lvl w:ilvl="0">
      <w:start w:val="2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E7DDA"/>
    <w:multiLevelType w:val="multilevel"/>
    <w:tmpl w:val="DE04BEAC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87A67"/>
    <w:multiLevelType w:val="multilevel"/>
    <w:tmpl w:val="3DCE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C6939"/>
    <w:multiLevelType w:val="multilevel"/>
    <w:tmpl w:val="0ADAB1FA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C752E"/>
    <w:multiLevelType w:val="multilevel"/>
    <w:tmpl w:val="73BEA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7CCF"/>
    <w:rsid w:val="001F50CB"/>
    <w:rsid w:val="00627CCF"/>
    <w:rsid w:val="00C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9FFF0B5B-E9CA-47F2-9143-7AB682D3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a8">
    <w:name w:val="Колонтитул"/>
    <w:basedOn w:val="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ind w:firstLine="1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Арыг-Узуу</cp:lastModifiedBy>
  <cp:revision>1</cp:revision>
  <dcterms:created xsi:type="dcterms:W3CDTF">2023-01-20T02:33:00Z</dcterms:created>
  <dcterms:modified xsi:type="dcterms:W3CDTF">2023-01-20T02:34:00Z</dcterms:modified>
</cp:coreProperties>
</file>