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441" w:rsidRPr="00F00441" w:rsidRDefault="00416883" w:rsidP="00F004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213.3pt;margin-top:0;width:84.65pt;height:55.9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" strokecolor="white">
            <v:textbox style="mso-fit-shape-to-text:t">
              <w:txbxContent>
                <w:p w:rsidR="00F00441" w:rsidRDefault="00F00441" w:rsidP="00F00441">
                  <w:pPr>
                    <w:jc w:val="center"/>
                  </w:pPr>
                  <w:r>
                    <w:rPr>
                      <w:rFonts w:ascii="Calibri" w:eastAsia="Calibri" w:hAnsi="Calibri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723900" cy="60960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00441" w:rsidRPr="00F00441">
        <w:rPr>
          <w:rFonts w:ascii="Times New Roman" w:eastAsia="Times New Roman" w:hAnsi="Times New Roman" w:cs="Times New Roman"/>
          <w:sz w:val="24"/>
          <w:szCs w:val="28"/>
          <w:lang w:eastAsia="ru-RU"/>
        </w:rPr>
        <w:t>МУНИЦИПАЛЬНЫЙ РАЙОН                                            МУНИЦИПАЛДЫГ РАЙОН</w:t>
      </w:r>
    </w:p>
    <w:p w:rsidR="00F00441" w:rsidRPr="00F00441" w:rsidRDefault="00F00441" w:rsidP="00F004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00441">
        <w:rPr>
          <w:rFonts w:ascii="Times New Roman" w:eastAsia="Times New Roman" w:hAnsi="Times New Roman" w:cs="Times New Roman"/>
          <w:sz w:val="24"/>
          <w:szCs w:val="28"/>
          <w:lang w:eastAsia="ru-RU"/>
        </w:rPr>
        <w:t>«УЛУГ-ХЕМСКИЙ КОЖУУН                                            «ТЫВА РЕСПУБЛИКАНЫН</w:t>
      </w:r>
    </w:p>
    <w:p w:rsidR="00F00441" w:rsidRPr="00F00441" w:rsidRDefault="00F00441" w:rsidP="00F004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00441">
        <w:rPr>
          <w:rFonts w:ascii="Times New Roman" w:eastAsia="Times New Roman" w:hAnsi="Times New Roman" w:cs="Times New Roman"/>
          <w:sz w:val="24"/>
          <w:szCs w:val="28"/>
          <w:lang w:eastAsia="ru-RU"/>
        </w:rPr>
        <w:t>УЛУГ-ХЕМСКОГО КОЖУУНА»                                        УЛУГ-ХЕМ КОЖУУНУ»</w:t>
      </w:r>
    </w:p>
    <w:p w:rsidR="00F00441" w:rsidRPr="00F00441" w:rsidRDefault="00F00441" w:rsidP="00F004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00441" w:rsidRPr="00F00441" w:rsidRDefault="00F00441" w:rsidP="00181F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00441" w:rsidRPr="00F00441" w:rsidRDefault="00F00441" w:rsidP="00F004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F00441" w:rsidRPr="00F00441" w:rsidRDefault="00F00441" w:rsidP="00F004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04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F00441" w:rsidRPr="00F00441" w:rsidRDefault="00F00441" w:rsidP="00F004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0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Улуг-Хемского</w:t>
      </w:r>
      <w:r w:rsidR="004F4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04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</w:p>
    <w:p w:rsidR="00F00441" w:rsidRPr="00F00441" w:rsidRDefault="00F00441" w:rsidP="00F004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0441" w:rsidRPr="00F00441" w:rsidRDefault="00F00441" w:rsidP="00F004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0441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Улуг-Хем</w:t>
      </w:r>
      <w:r w:rsidR="004F4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04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r w:rsidR="004F4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0441">
        <w:rPr>
          <w:rFonts w:ascii="Times New Roman" w:eastAsia="Times New Roman" w:hAnsi="Times New Roman" w:cs="Times New Roman"/>
          <w:sz w:val="28"/>
          <w:szCs w:val="28"/>
          <w:lang w:eastAsia="ru-RU"/>
        </w:rPr>
        <w:t>чагыргазынын</w:t>
      </w:r>
    </w:p>
    <w:p w:rsidR="00F00441" w:rsidRPr="00F00441" w:rsidRDefault="00F00441" w:rsidP="00F004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04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ДОКТААЛЫ</w:t>
      </w:r>
    </w:p>
    <w:p w:rsidR="00F00441" w:rsidRPr="00F00441" w:rsidRDefault="00F00441" w:rsidP="00F004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0441" w:rsidRPr="00F00441" w:rsidRDefault="007615B4" w:rsidP="00F004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«24</w:t>
      </w:r>
      <w:r w:rsidR="00313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4F4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марта  2014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№ 368</w:t>
      </w:r>
    </w:p>
    <w:p w:rsidR="00F00441" w:rsidRPr="00F00441" w:rsidRDefault="00F00441" w:rsidP="00F004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0441" w:rsidRPr="008D3301" w:rsidRDefault="00F00441" w:rsidP="00313BF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0"/>
          <w:lang w:eastAsia="zh-CN"/>
        </w:rPr>
      </w:pPr>
      <w:r w:rsidRPr="008D3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 утверждении а</w:t>
      </w:r>
      <w:r w:rsidRPr="008D3301">
        <w:rPr>
          <w:rFonts w:ascii="Times New Roman" w:eastAsia="Times New Roman" w:hAnsi="Times New Roman" w:cs="Times New Roman"/>
          <w:b/>
          <w:bCs/>
          <w:sz w:val="28"/>
          <w:szCs w:val="20"/>
          <w:lang w:eastAsia="zh-CN"/>
        </w:rPr>
        <w:t>дминистративного регламента</w:t>
      </w:r>
    </w:p>
    <w:p w:rsidR="00F00441" w:rsidRPr="008D3301" w:rsidRDefault="00F00441" w:rsidP="00313BF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0"/>
          <w:lang w:eastAsia="zh-CN"/>
        </w:rPr>
      </w:pPr>
      <w:r w:rsidRPr="008D3301">
        <w:rPr>
          <w:rFonts w:ascii="Times New Roman" w:eastAsia="Times New Roman" w:hAnsi="Times New Roman" w:cs="Times New Roman"/>
          <w:b/>
          <w:bCs/>
          <w:sz w:val="28"/>
          <w:szCs w:val="20"/>
          <w:lang w:eastAsia="zh-CN"/>
        </w:rPr>
        <w:t xml:space="preserve">предоставления муниципальной </w:t>
      </w:r>
      <w:r w:rsidR="00530D01" w:rsidRPr="008D3301">
        <w:rPr>
          <w:rFonts w:ascii="Times New Roman" w:eastAsia="Times New Roman" w:hAnsi="Times New Roman" w:cs="Times New Roman"/>
          <w:b/>
          <w:bCs/>
          <w:sz w:val="28"/>
          <w:szCs w:val="20"/>
          <w:lang w:eastAsia="zh-CN"/>
        </w:rPr>
        <w:t xml:space="preserve">услуги </w:t>
      </w:r>
      <w:r w:rsidR="008D3301" w:rsidRPr="008D3301">
        <w:rPr>
          <w:rFonts w:ascii="Times New Roman" w:eastAsia="Times New Roman" w:hAnsi="Times New Roman" w:cs="Times New Roman"/>
          <w:b/>
          <w:bCs/>
          <w:sz w:val="28"/>
          <w:szCs w:val="20"/>
          <w:lang w:eastAsia="zh-CN"/>
        </w:rPr>
        <w:t>Районной централизованной клубной сист</w:t>
      </w:r>
      <w:r w:rsidR="008D3301" w:rsidRPr="008D3301">
        <w:rPr>
          <w:rFonts w:ascii="Times New Roman" w:eastAsia="Times New Roman" w:hAnsi="Times New Roman" w:cs="Times New Roman"/>
          <w:b/>
          <w:bCs/>
          <w:sz w:val="28"/>
          <w:szCs w:val="20"/>
          <w:lang w:eastAsia="zh-CN"/>
        </w:rPr>
        <w:t>е</w:t>
      </w:r>
      <w:r w:rsidR="008D3301" w:rsidRPr="008D3301">
        <w:rPr>
          <w:rFonts w:ascii="Times New Roman" w:eastAsia="Times New Roman" w:hAnsi="Times New Roman" w:cs="Times New Roman"/>
          <w:b/>
          <w:bCs/>
          <w:sz w:val="28"/>
          <w:szCs w:val="20"/>
          <w:lang w:eastAsia="zh-CN"/>
        </w:rPr>
        <w:t xml:space="preserve">мы </w:t>
      </w:r>
      <w:r w:rsidRPr="008D3301">
        <w:rPr>
          <w:rFonts w:ascii="Times New Roman" w:eastAsia="Times New Roman" w:hAnsi="Times New Roman" w:cs="Times New Roman"/>
          <w:b/>
          <w:bCs/>
          <w:sz w:val="28"/>
          <w:szCs w:val="20"/>
          <w:lang w:eastAsia="zh-CN"/>
        </w:rPr>
        <w:t>Улуг-Хемского</w:t>
      </w:r>
      <w:r w:rsidR="008D3301" w:rsidRPr="008D3301">
        <w:rPr>
          <w:rFonts w:ascii="Times New Roman" w:eastAsia="Times New Roman" w:hAnsi="Times New Roman" w:cs="Times New Roman"/>
          <w:b/>
          <w:bCs/>
          <w:sz w:val="28"/>
          <w:szCs w:val="20"/>
          <w:lang w:eastAsia="zh-CN"/>
        </w:rPr>
        <w:t xml:space="preserve"> </w:t>
      </w:r>
      <w:r w:rsidRPr="008D3301">
        <w:rPr>
          <w:rFonts w:ascii="Times New Roman" w:eastAsia="Times New Roman" w:hAnsi="Times New Roman" w:cs="Times New Roman"/>
          <w:b/>
          <w:bCs/>
          <w:sz w:val="28"/>
          <w:szCs w:val="20"/>
          <w:lang w:eastAsia="zh-CN"/>
        </w:rPr>
        <w:t>кожууна</w:t>
      </w:r>
    </w:p>
    <w:p w:rsidR="00346DE2" w:rsidRDefault="00313BF0" w:rsidP="008D3301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3301">
        <w:rPr>
          <w:rFonts w:ascii="Times New Roman" w:eastAsia="Times New Roman" w:hAnsi="Times New Roman" w:cs="Times New Roman"/>
          <w:b/>
          <w:bCs/>
          <w:sz w:val="28"/>
          <w:szCs w:val="20"/>
          <w:lang w:eastAsia="zh-CN"/>
        </w:rPr>
        <w:t>по</w:t>
      </w:r>
      <w:r w:rsidR="008D3301">
        <w:rPr>
          <w:rFonts w:ascii="Times New Roman" w:eastAsia="Times New Roman" w:hAnsi="Times New Roman" w:cs="Times New Roman"/>
          <w:b/>
          <w:bCs/>
          <w:sz w:val="28"/>
          <w:szCs w:val="20"/>
          <w:lang w:eastAsia="zh-CN"/>
        </w:rPr>
        <w:t xml:space="preserve"> </w:t>
      </w:r>
      <w:r w:rsidR="008D3301" w:rsidRPr="008D3301">
        <w:rPr>
          <w:rFonts w:ascii="Times New Roman" w:hAnsi="Times New Roman" w:cs="Times New Roman"/>
          <w:b/>
          <w:sz w:val="28"/>
          <w:szCs w:val="28"/>
        </w:rPr>
        <w:t xml:space="preserve">предоставлению информации о </w:t>
      </w:r>
      <w:r w:rsidR="00346DE2">
        <w:rPr>
          <w:rFonts w:ascii="Times New Roman" w:hAnsi="Times New Roman" w:cs="Times New Roman"/>
          <w:b/>
          <w:bCs/>
          <w:sz w:val="28"/>
          <w:szCs w:val="28"/>
        </w:rPr>
        <w:t>сохранении, пользовании</w:t>
      </w:r>
      <w:r w:rsidR="00346DE2" w:rsidRPr="00346DE2">
        <w:rPr>
          <w:rFonts w:ascii="Times New Roman" w:hAnsi="Times New Roman" w:cs="Times New Roman"/>
          <w:b/>
          <w:bCs/>
          <w:sz w:val="28"/>
          <w:szCs w:val="28"/>
        </w:rPr>
        <w:t xml:space="preserve"> и популяри</w:t>
      </w:r>
      <w:r w:rsidR="00346DE2">
        <w:rPr>
          <w:rFonts w:ascii="Times New Roman" w:hAnsi="Times New Roman" w:cs="Times New Roman"/>
          <w:b/>
          <w:bCs/>
          <w:sz w:val="28"/>
          <w:szCs w:val="28"/>
        </w:rPr>
        <w:t>зации</w:t>
      </w:r>
      <w:r w:rsidR="00346DE2" w:rsidRPr="00346DE2">
        <w:rPr>
          <w:rFonts w:ascii="Times New Roman" w:hAnsi="Times New Roman" w:cs="Times New Roman"/>
          <w:b/>
          <w:bCs/>
          <w:sz w:val="28"/>
          <w:szCs w:val="28"/>
        </w:rPr>
        <w:t xml:space="preserve"> объе</w:t>
      </w:r>
      <w:r w:rsidR="00346DE2" w:rsidRPr="00346DE2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346DE2" w:rsidRPr="00346DE2">
        <w:rPr>
          <w:rFonts w:ascii="Times New Roman" w:hAnsi="Times New Roman" w:cs="Times New Roman"/>
          <w:b/>
          <w:bCs/>
          <w:sz w:val="28"/>
          <w:szCs w:val="28"/>
        </w:rPr>
        <w:t>тов культурного наследия (памятников истории и культуры), находящихся в со</w:t>
      </w:r>
      <w:r w:rsidR="00346DE2" w:rsidRPr="00346DE2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="00346DE2" w:rsidRPr="00346DE2">
        <w:rPr>
          <w:rFonts w:ascii="Times New Roman" w:hAnsi="Times New Roman" w:cs="Times New Roman"/>
          <w:b/>
          <w:bCs/>
          <w:sz w:val="28"/>
          <w:szCs w:val="28"/>
        </w:rPr>
        <w:t>ственности поселения (городского округа), охр</w:t>
      </w:r>
      <w:r w:rsidR="00346DE2" w:rsidRPr="00346DE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346DE2" w:rsidRPr="00346DE2">
        <w:rPr>
          <w:rFonts w:ascii="Times New Roman" w:hAnsi="Times New Roman" w:cs="Times New Roman"/>
          <w:b/>
          <w:bCs/>
          <w:sz w:val="28"/>
          <w:szCs w:val="28"/>
        </w:rPr>
        <w:t>ны объектов культурного наследия (памятников истории и культуры) местного (муниципального) значения, распол</w:t>
      </w:r>
      <w:r w:rsidR="00346DE2" w:rsidRPr="00346DE2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346DE2" w:rsidRPr="00346DE2">
        <w:rPr>
          <w:rFonts w:ascii="Times New Roman" w:hAnsi="Times New Roman" w:cs="Times New Roman"/>
          <w:b/>
          <w:bCs/>
          <w:sz w:val="28"/>
          <w:szCs w:val="28"/>
        </w:rPr>
        <w:t>женных на территори</w:t>
      </w:r>
      <w:r w:rsidR="00346DE2">
        <w:rPr>
          <w:rFonts w:ascii="Times New Roman" w:hAnsi="Times New Roman" w:cs="Times New Roman"/>
          <w:b/>
          <w:bCs/>
          <w:sz w:val="28"/>
          <w:szCs w:val="28"/>
        </w:rPr>
        <w:t xml:space="preserve">и поселения (городского округа). </w:t>
      </w:r>
    </w:p>
    <w:p w:rsidR="00346DE2" w:rsidRDefault="00346DE2" w:rsidP="00F004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6DE2" w:rsidRDefault="00F00441" w:rsidP="00346D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044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 законом от 27.07.2010г. № 210-ФЗ «Об организации предоставления государственных и муниципальных услуг», а</w:t>
      </w:r>
      <w:r w:rsidRPr="00F0044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F0044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министрация Улуг-Хемского</w:t>
      </w:r>
      <w:r w:rsidR="008D3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04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 ПОСТАНОВЛЯЕТ:</w:t>
      </w:r>
    </w:p>
    <w:p w:rsidR="00346DE2" w:rsidRDefault="00346DE2" w:rsidP="00346D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6DE2" w:rsidRPr="00CA459C" w:rsidRDefault="00CA459C" w:rsidP="00CA45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F00441" w:rsidRPr="00CA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административный регламент </w:t>
      </w:r>
      <w:r w:rsidR="00F00441" w:rsidRPr="00CA459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предоставления муниципальной услуги </w:t>
      </w:r>
      <w:r w:rsidR="008D3301" w:rsidRPr="00CA459C">
        <w:rPr>
          <w:rFonts w:ascii="Times New Roman" w:eastAsia="Times New Roman" w:hAnsi="Times New Roman" w:cs="Times New Roman"/>
          <w:bCs/>
          <w:sz w:val="28"/>
          <w:szCs w:val="20"/>
          <w:lang w:eastAsia="zh-CN"/>
        </w:rPr>
        <w:t>Райо</w:t>
      </w:r>
      <w:r w:rsidR="008D3301" w:rsidRPr="00CA459C">
        <w:rPr>
          <w:rFonts w:ascii="Times New Roman" w:eastAsia="Times New Roman" w:hAnsi="Times New Roman" w:cs="Times New Roman"/>
          <w:bCs/>
          <w:sz w:val="28"/>
          <w:szCs w:val="20"/>
          <w:lang w:eastAsia="zh-CN"/>
        </w:rPr>
        <w:t>н</w:t>
      </w:r>
      <w:r w:rsidR="008D3301" w:rsidRPr="00CA459C">
        <w:rPr>
          <w:rFonts w:ascii="Times New Roman" w:eastAsia="Times New Roman" w:hAnsi="Times New Roman" w:cs="Times New Roman"/>
          <w:bCs/>
          <w:sz w:val="28"/>
          <w:szCs w:val="20"/>
          <w:lang w:eastAsia="zh-CN"/>
        </w:rPr>
        <w:t xml:space="preserve">ной централизованной клубной системы Улуг-Хемского кожууна по </w:t>
      </w:r>
      <w:r w:rsidR="008D3301" w:rsidRPr="00CA459C">
        <w:rPr>
          <w:rFonts w:ascii="Times New Roman" w:hAnsi="Times New Roman" w:cs="Times New Roman"/>
          <w:sz w:val="28"/>
          <w:szCs w:val="28"/>
        </w:rPr>
        <w:t>предоставлению и</w:t>
      </w:r>
      <w:r w:rsidR="008D3301" w:rsidRPr="00CA459C">
        <w:rPr>
          <w:rFonts w:ascii="Times New Roman" w:hAnsi="Times New Roman" w:cs="Times New Roman"/>
          <w:sz w:val="28"/>
          <w:szCs w:val="28"/>
        </w:rPr>
        <w:t>н</w:t>
      </w:r>
      <w:r w:rsidR="008D3301" w:rsidRPr="00CA459C">
        <w:rPr>
          <w:rFonts w:ascii="Times New Roman" w:hAnsi="Times New Roman" w:cs="Times New Roman"/>
          <w:sz w:val="28"/>
          <w:szCs w:val="28"/>
        </w:rPr>
        <w:t xml:space="preserve">формации о </w:t>
      </w:r>
      <w:r w:rsidR="00346DE2" w:rsidRPr="00CA459C">
        <w:rPr>
          <w:rFonts w:ascii="Times New Roman" w:hAnsi="Times New Roman" w:cs="Times New Roman"/>
          <w:bCs/>
          <w:sz w:val="28"/>
          <w:szCs w:val="28"/>
        </w:rPr>
        <w:t>сохранении, пользовании и популяризации объектов культурного наследия (памятников истории и культуры), находящихся в собственности поселения (городского округа), охраны объектов культурного наследия (памятников истории и культуры) местн</w:t>
      </w:r>
      <w:r w:rsidR="00346DE2" w:rsidRPr="00CA459C">
        <w:rPr>
          <w:rFonts w:ascii="Times New Roman" w:hAnsi="Times New Roman" w:cs="Times New Roman"/>
          <w:bCs/>
          <w:sz w:val="28"/>
          <w:szCs w:val="28"/>
        </w:rPr>
        <w:t>о</w:t>
      </w:r>
      <w:r w:rsidR="00346DE2" w:rsidRPr="00CA459C">
        <w:rPr>
          <w:rFonts w:ascii="Times New Roman" w:hAnsi="Times New Roman" w:cs="Times New Roman"/>
          <w:bCs/>
          <w:sz w:val="28"/>
          <w:szCs w:val="28"/>
        </w:rPr>
        <w:t>го (муниципального) значения, расположенных на территории поселения (городского округа).</w:t>
      </w:r>
      <w:proofErr w:type="gramEnd"/>
    </w:p>
    <w:p w:rsidR="00346DE2" w:rsidRPr="00CA459C" w:rsidRDefault="00CA459C" w:rsidP="00CA45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2.</w:t>
      </w:r>
      <w:r w:rsidR="00F00441" w:rsidRPr="00CA459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Опубликовать настоящее постановление в газете «Улуг-Хем».</w:t>
      </w:r>
    </w:p>
    <w:p w:rsidR="00346DE2" w:rsidRPr="00CA459C" w:rsidRDefault="00CA459C" w:rsidP="00CA45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3.</w:t>
      </w:r>
      <w:proofErr w:type="gramStart"/>
      <w:r w:rsidR="00F00441" w:rsidRPr="00CA459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Разместить</w:t>
      </w:r>
      <w:proofErr w:type="gramEnd"/>
      <w:r w:rsidR="00F00441" w:rsidRPr="00CA459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настоящее постановление на официальном сайте администр</w:t>
      </w:r>
      <w:r w:rsidR="00F00441" w:rsidRPr="00CA459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а</w:t>
      </w:r>
      <w:r w:rsidR="00F00441" w:rsidRPr="00CA459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ции Улуг-Хемского</w:t>
      </w:r>
      <w:r w:rsidR="008D3301" w:rsidRPr="00CA459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</w:t>
      </w:r>
      <w:r w:rsidR="00F00441" w:rsidRPr="00CA459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кожууна.</w:t>
      </w:r>
    </w:p>
    <w:p w:rsidR="000A217B" w:rsidRDefault="00CA459C" w:rsidP="00CA459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4.</w:t>
      </w:r>
      <w:proofErr w:type="gramStart"/>
      <w:r w:rsidR="00F00441" w:rsidRPr="00CA459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Конт</w:t>
      </w:r>
      <w:r w:rsidR="008D3301" w:rsidRPr="00CA459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роль </w:t>
      </w:r>
      <w:r w:rsidR="00F00441" w:rsidRPr="00CA459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за</w:t>
      </w:r>
      <w:proofErr w:type="gramEnd"/>
      <w:r w:rsidR="00F00441" w:rsidRPr="00CA459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исполнением настоящего постановления возложить на </w:t>
      </w:r>
      <w:r w:rsidR="00160156" w:rsidRPr="00CA459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первого заместителя предс</w:t>
      </w:r>
      <w:r w:rsidR="008D3301" w:rsidRPr="00CA459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едателя а</w:t>
      </w:r>
      <w:r w:rsidR="00160156" w:rsidRPr="00CA459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дм</w:t>
      </w:r>
      <w:r w:rsidR="008D3301" w:rsidRPr="00CA459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инистрации по </w:t>
      </w:r>
      <w:r w:rsidR="00160156" w:rsidRPr="00CA459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экономическому развитию </w:t>
      </w:r>
    </w:p>
    <w:p w:rsidR="00416883" w:rsidRDefault="00160156" w:rsidP="0041688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proofErr w:type="spellStart"/>
      <w:r w:rsidRPr="00CA459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Распопову</w:t>
      </w:r>
      <w:proofErr w:type="spellEnd"/>
      <w:r w:rsidRPr="00CA459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О.М.</w:t>
      </w:r>
    </w:p>
    <w:p w:rsidR="00416883" w:rsidRDefault="00416883" w:rsidP="0041688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:rsidR="00416883" w:rsidRDefault="00416883" w:rsidP="0041688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П</w:t>
      </w:r>
      <w:r w:rsidR="00F00441" w:rsidRPr="00F00441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редседатель администрации </w:t>
      </w:r>
    </w:p>
    <w:p w:rsidR="00F00441" w:rsidRDefault="00F00441" w:rsidP="0041688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</w:pPr>
      <w:r w:rsidRPr="00F00441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lastRenderedPageBreak/>
        <w:t>Улуг-Хемского</w:t>
      </w:r>
      <w:r w:rsidR="008D3301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 </w:t>
      </w:r>
      <w:r w:rsidRPr="00F00441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кожууна</w:t>
      </w:r>
      <w:r w:rsidRPr="00F00441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ab/>
        <w:t>М.</w:t>
      </w:r>
      <w:r w:rsidR="008D3301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 </w:t>
      </w:r>
      <w:r w:rsidRPr="00F00441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Анай-оол</w:t>
      </w:r>
    </w:p>
    <w:p w:rsidR="00416883" w:rsidRDefault="00416883" w:rsidP="008D3301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</w:pPr>
    </w:p>
    <w:p w:rsidR="00416883" w:rsidRPr="00F00441" w:rsidRDefault="00416883" w:rsidP="008D3301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</w:pPr>
    </w:p>
    <w:p w:rsidR="00F00441" w:rsidRDefault="00F00441" w:rsidP="00F00441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883" w:rsidRPr="00AA387A" w:rsidRDefault="00416883" w:rsidP="00416883">
      <w:pPr>
        <w:tabs>
          <w:tab w:val="left" w:pos="6960"/>
        </w:tabs>
        <w:autoSpaceDE w:val="0"/>
        <w:jc w:val="right"/>
        <w:rPr>
          <w:rFonts w:ascii="Times New Roman" w:eastAsia="Times New Roman" w:hAnsi="Times New Roman" w:cs="Calibri"/>
          <w:b/>
          <w:sz w:val="24"/>
          <w:lang w:eastAsia="ar-SA"/>
        </w:rPr>
      </w:pPr>
      <w:r w:rsidRPr="00AA387A">
        <w:rPr>
          <w:rFonts w:ascii="Times New Roman" w:eastAsia="Times New Roman" w:hAnsi="Times New Roman" w:cs="Calibri"/>
          <w:b/>
          <w:sz w:val="24"/>
          <w:lang w:eastAsia="ar-SA"/>
        </w:rPr>
        <w:t xml:space="preserve">Утвержден </w:t>
      </w:r>
    </w:p>
    <w:p w:rsidR="00416883" w:rsidRPr="00AA387A" w:rsidRDefault="00416883" w:rsidP="00416883">
      <w:pPr>
        <w:tabs>
          <w:tab w:val="left" w:pos="6960"/>
        </w:tabs>
        <w:autoSpaceDE w:val="0"/>
        <w:jc w:val="right"/>
        <w:rPr>
          <w:rFonts w:ascii="Times New Roman" w:eastAsia="Times New Roman" w:hAnsi="Times New Roman" w:cs="Calibri"/>
          <w:sz w:val="24"/>
          <w:lang w:eastAsia="ar-SA"/>
        </w:rPr>
      </w:pPr>
      <w:r w:rsidRPr="00AA387A">
        <w:rPr>
          <w:rFonts w:ascii="Times New Roman" w:eastAsia="Times New Roman" w:hAnsi="Times New Roman" w:cs="Calibri"/>
          <w:sz w:val="24"/>
          <w:lang w:eastAsia="ar-SA"/>
        </w:rPr>
        <w:t>постановлением администрации</w:t>
      </w:r>
    </w:p>
    <w:p w:rsidR="00416883" w:rsidRPr="00AA387A" w:rsidRDefault="00416883" w:rsidP="00416883">
      <w:pPr>
        <w:tabs>
          <w:tab w:val="left" w:pos="6960"/>
        </w:tabs>
        <w:autoSpaceDE w:val="0"/>
        <w:jc w:val="right"/>
        <w:rPr>
          <w:rFonts w:ascii="Times New Roman" w:eastAsia="Times New Roman" w:hAnsi="Times New Roman" w:cs="Calibri"/>
          <w:sz w:val="24"/>
          <w:lang w:eastAsia="ar-SA"/>
        </w:rPr>
      </w:pPr>
      <w:r>
        <w:rPr>
          <w:rFonts w:ascii="Times New Roman" w:eastAsia="Times New Roman" w:hAnsi="Times New Roman" w:cs="Calibri"/>
          <w:sz w:val="24"/>
          <w:lang w:eastAsia="ar-SA"/>
        </w:rPr>
        <w:t xml:space="preserve">                                                                                     </w:t>
      </w:r>
      <w:r w:rsidRPr="00AA387A">
        <w:rPr>
          <w:rFonts w:ascii="Times New Roman" w:eastAsia="Times New Roman" w:hAnsi="Times New Roman" w:cs="Calibri"/>
          <w:sz w:val="24"/>
          <w:lang w:eastAsia="ar-SA"/>
        </w:rPr>
        <w:t xml:space="preserve">Улуг-Хемского кожууна                    </w:t>
      </w:r>
    </w:p>
    <w:p w:rsidR="00416883" w:rsidRPr="00AA387A" w:rsidRDefault="00416883" w:rsidP="00416883">
      <w:pPr>
        <w:tabs>
          <w:tab w:val="left" w:pos="6960"/>
        </w:tabs>
        <w:autoSpaceDE w:val="0"/>
        <w:jc w:val="right"/>
        <w:rPr>
          <w:rFonts w:ascii="Times New Roman" w:eastAsia="Times New Roman" w:hAnsi="Times New Roman" w:cs="Calibri"/>
          <w:bCs/>
          <w:sz w:val="24"/>
          <w:lang w:eastAsia="ar-SA"/>
        </w:rPr>
      </w:pPr>
      <w:r>
        <w:rPr>
          <w:rFonts w:ascii="Times New Roman" w:eastAsia="Times New Roman" w:hAnsi="Times New Roman" w:cs="Calibri"/>
          <w:sz w:val="24"/>
          <w:lang w:eastAsia="ar-SA"/>
        </w:rPr>
        <w:t xml:space="preserve">                                                                                                от «24» марта 2014 г. № 368</w:t>
      </w:r>
    </w:p>
    <w:p w:rsidR="00416883" w:rsidRDefault="00416883" w:rsidP="00416883">
      <w:pPr>
        <w:rPr>
          <w:rFonts w:ascii="Times New Roman" w:hAnsi="Times New Roman" w:cs="Tahoma"/>
          <w:b/>
          <w:bCs/>
          <w:sz w:val="28"/>
          <w:szCs w:val="28"/>
          <w:lang/>
        </w:rPr>
      </w:pPr>
    </w:p>
    <w:p w:rsidR="00416883" w:rsidRPr="00AA387A" w:rsidRDefault="00416883" w:rsidP="00416883">
      <w:pPr>
        <w:jc w:val="center"/>
        <w:rPr>
          <w:rFonts w:ascii="Times New Roman" w:hAnsi="Times New Roman" w:cs="Tahoma"/>
          <w:b/>
          <w:bCs/>
          <w:sz w:val="28"/>
          <w:szCs w:val="28"/>
          <w:lang/>
        </w:rPr>
      </w:pPr>
      <w:r w:rsidRPr="00AA387A">
        <w:rPr>
          <w:rFonts w:ascii="Times New Roman" w:hAnsi="Times New Roman" w:cs="Tahoma"/>
          <w:b/>
          <w:bCs/>
          <w:sz w:val="28"/>
          <w:szCs w:val="28"/>
          <w:lang/>
        </w:rPr>
        <w:t>Административный регламент</w:t>
      </w:r>
    </w:p>
    <w:p w:rsidR="00416883" w:rsidRPr="00AA387A" w:rsidRDefault="00416883" w:rsidP="00416883">
      <w:pPr>
        <w:jc w:val="center"/>
        <w:rPr>
          <w:rFonts w:ascii="Times New Roman" w:hAnsi="Times New Roman" w:cs="Tahoma"/>
          <w:b/>
          <w:bCs/>
          <w:sz w:val="28"/>
          <w:szCs w:val="28"/>
          <w:lang/>
        </w:rPr>
      </w:pPr>
      <w:r w:rsidRPr="00AA387A">
        <w:rPr>
          <w:rFonts w:ascii="Times New Roman" w:hAnsi="Times New Roman" w:cs="Tahoma"/>
          <w:b/>
          <w:bCs/>
          <w:sz w:val="28"/>
          <w:szCs w:val="28"/>
          <w:lang/>
        </w:rPr>
        <w:t xml:space="preserve">Управления культуры и информационной политики </w:t>
      </w:r>
    </w:p>
    <w:p w:rsidR="00416883" w:rsidRPr="00AA387A" w:rsidRDefault="00416883" w:rsidP="00416883">
      <w:pPr>
        <w:jc w:val="center"/>
        <w:rPr>
          <w:rFonts w:ascii="Times New Roman" w:hAnsi="Times New Roman" w:cs="Tahoma"/>
          <w:b/>
          <w:bCs/>
          <w:sz w:val="28"/>
          <w:szCs w:val="28"/>
          <w:lang/>
        </w:rPr>
      </w:pPr>
      <w:r w:rsidRPr="00AA387A">
        <w:rPr>
          <w:rFonts w:ascii="Times New Roman" w:hAnsi="Times New Roman" w:cs="Tahoma"/>
          <w:b/>
          <w:bCs/>
          <w:sz w:val="28"/>
          <w:szCs w:val="28"/>
          <w:lang/>
        </w:rPr>
        <w:t>Улуг-Хемского кожууна</w:t>
      </w:r>
    </w:p>
    <w:p w:rsidR="00416883" w:rsidRDefault="00416883" w:rsidP="00416883">
      <w:pPr>
        <w:jc w:val="center"/>
        <w:rPr>
          <w:rFonts w:ascii="Times New Roman" w:hAnsi="Times New Roman" w:cs="Tahoma"/>
          <w:b/>
          <w:bCs/>
          <w:sz w:val="28"/>
          <w:szCs w:val="28"/>
          <w:lang/>
        </w:rPr>
      </w:pPr>
      <w:r w:rsidRPr="00AA387A">
        <w:rPr>
          <w:rFonts w:ascii="Times New Roman" w:hAnsi="Times New Roman" w:cs="Tahoma"/>
          <w:b/>
          <w:bCs/>
          <w:sz w:val="28"/>
          <w:szCs w:val="28"/>
          <w:lang/>
        </w:rPr>
        <w:t xml:space="preserve">по предоставлению муниципальной услуги </w:t>
      </w:r>
    </w:p>
    <w:p w:rsidR="00416883" w:rsidRPr="00AA387A" w:rsidRDefault="00416883" w:rsidP="00416883">
      <w:pPr>
        <w:jc w:val="center"/>
        <w:rPr>
          <w:rFonts w:ascii="Times New Roman" w:hAnsi="Times New Roman" w:cs="Tahoma"/>
          <w:b/>
          <w:bCs/>
          <w:sz w:val="28"/>
          <w:szCs w:val="28"/>
          <w:lang/>
        </w:rPr>
      </w:pPr>
    </w:p>
    <w:p w:rsidR="00416883" w:rsidRPr="00531A35" w:rsidRDefault="00416883" w:rsidP="00416883">
      <w:pPr>
        <w:jc w:val="center"/>
        <w:rPr>
          <w:rFonts w:ascii="Times New Roman" w:hAnsi="Times New Roman" w:cs="Tahoma"/>
          <w:bCs/>
          <w:sz w:val="28"/>
          <w:szCs w:val="28"/>
          <w:lang/>
        </w:rPr>
      </w:pPr>
      <w:r w:rsidRPr="00531A35">
        <w:rPr>
          <w:rFonts w:ascii="Times New Roman" w:hAnsi="Times New Roman" w:cs="Tahoma"/>
          <w:bCs/>
          <w:sz w:val="28"/>
          <w:szCs w:val="28"/>
          <w:lang/>
        </w:rPr>
        <w:t>«</w:t>
      </w:r>
      <w:r>
        <w:rPr>
          <w:rFonts w:ascii="Times New Roman" w:hAnsi="Times New Roman" w:cs="Tahoma"/>
          <w:bCs/>
          <w:sz w:val="28"/>
          <w:szCs w:val="28"/>
          <w:lang/>
        </w:rPr>
        <w:t>Сохранение, пользование и популяризация объектов</w:t>
      </w:r>
      <w:r w:rsidRPr="00531A35">
        <w:rPr>
          <w:rFonts w:ascii="Times New Roman" w:hAnsi="Times New Roman" w:cs="Tahoma"/>
          <w:bCs/>
          <w:sz w:val="28"/>
          <w:szCs w:val="28"/>
          <w:lang/>
        </w:rPr>
        <w:t xml:space="preserve"> культурного наследия </w:t>
      </w:r>
      <w:r>
        <w:rPr>
          <w:rFonts w:ascii="Times New Roman" w:hAnsi="Times New Roman" w:cs="Tahoma"/>
          <w:bCs/>
          <w:sz w:val="28"/>
          <w:szCs w:val="28"/>
          <w:lang/>
        </w:rPr>
        <w:t xml:space="preserve">(памятников истории и культуры), </w:t>
      </w:r>
      <w:r w:rsidRPr="00531A35">
        <w:rPr>
          <w:rFonts w:ascii="Times New Roman" w:hAnsi="Times New Roman" w:cs="Tahoma"/>
          <w:bCs/>
          <w:sz w:val="28"/>
          <w:szCs w:val="28"/>
          <w:lang/>
        </w:rPr>
        <w:t xml:space="preserve">находящихся </w:t>
      </w:r>
      <w:r>
        <w:rPr>
          <w:rFonts w:ascii="Times New Roman" w:hAnsi="Times New Roman" w:cs="Tahoma"/>
          <w:bCs/>
          <w:sz w:val="28"/>
          <w:szCs w:val="28"/>
          <w:lang/>
        </w:rPr>
        <w:t>в собственности поселения (городского округа), охр</w:t>
      </w:r>
      <w:r>
        <w:rPr>
          <w:rFonts w:ascii="Times New Roman" w:hAnsi="Times New Roman" w:cs="Tahoma"/>
          <w:bCs/>
          <w:sz w:val="28"/>
          <w:szCs w:val="28"/>
          <w:lang/>
        </w:rPr>
        <w:t>а</w:t>
      </w:r>
      <w:r>
        <w:rPr>
          <w:rFonts w:ascii="Times New Roman" w:hAnsi="Times New Roman" w:cs="Tahoma"/>
          <w:bCs/>
          <w:sz w:val="28"/>
          <w:szCs w:val="28"/>
          <w:lang/>
        </w:rPr>
        <w:t xml:space="preserve">ны объектов </w:t>
      </w:r>
      <w:r w:rsidRPr="00531A35">
        <w:rPr>
          <w:rFonts w:ascii="Times New Roman" w:hAnsi="Times New Roman" w:cs="Tahoma"/>
          <w:bCs/>
          <w:sz w:val="28"/>
          <w:szCs w:val="28"/>
          <w:lang/>
        </w:rPr>
        <w:t xml:space="preserve">культурного наследия (памятников истории и культуры) </w:t>
      </w:r>
      <w:r>
        <w:rPr>
          <w:rFonts w:ascii="Times New Roman" w:hAnsi="Times New Roman" w:cs="Tahoma"/>
          <w:bCs/>
          <w:sz w:val="28"/>
          <w:szCs w:val="28"/>
          <w:lang/>
        </w:rPr>
        <w:t>местного (муниц</w:t>
      </w:r>
      <w:r>
        <w:rPr>
          <w:rFonts w:ascii="Times New Roman" w:hAnsi="Times New Roman" w:cs="Tahoma"/>
          <w:bCs/>
          <w:sz w:val="28"/>
          <w:szCs w:val="28"/>
          <w:lang/>
        </w:rPr>
        <w:t>и</w:t>
      </w:r>
      <w:r>
        <w:rPr>
          <w:rFonts w:ascii="Times New Roman" w:hAnsi="Times New Roman" w:cs="Tahoma"/>
          <w:bCs/>
          <w:sz w:val="28"/>
          <w:szCs w:val="28"/>
          <w:lang/>
        </w:rPr>
        <w:t>пального) значения, расположенных на территории поселения (городского округа)»</w:t>
      </w:r>
      <w:r w:rsidRPr="00531A35">
        <w:rPr>
          <w:rFonts w:ascii="Times New Roman" w:hAnsi="Times New Roman" w:cs="Tahoma"/>
          <w:bCs/>
          <w:sz w:val="28"/>
          <w:szCs w:val="28"/>
          <w:lang/>
        </w:rPr>
        <w:t xml:space="preserve"> </w:t>
      </w:r>
    </w:p>
    <w:p w:rsidR="00416883" w:rsidRPr="00531A35" w:rsidRDefault="00416883" w:rsidP="00416883">
      <w:pPr>
        <w:autoSpaceDE w:val="0"/>
        <w:ind w:firstLine="540"/>
        <w:jc w:val="both"/>
        <w:rPr>
          <w:rFonts w:ascii="Times New Roman" w:hAnsi="Times New Roman" w:cs="Tahoma"/>
          <w:sz w:val="28"/>
          <w:szCs w:val="28"/>
          <w:lang/>
        </w:rPr>
      </w:pPr>
    </w:p>
    <w:p w:rsidR="00416883" w:rsidRDefault="00416883" w:rsidP="00416883">
      <w:pPr>
        <w:autoSpaceDE w:val="0"/>
        <w:jc w:val="center"/>
        <w:rPr>
          <w:rFonts w:ascii="Times New Roman" w:hAnsi="Times New Roman" w:cs="Tahoma"/>
          <w:b/>
          <w:sz w:val="28"/>
          <w:szCs w:val="28"/>
          <w:lang/>
        </w:rPr>
      </w:pPr>
      <w:r>
        <w:rPr>
          <w:rFonts w:ascii="Times New Roman" w:hAnsi="Times New Roman" w:cs="Tahoma"/>
          <w:b/>
          <w:sz w:val="28"/>
          <w:szCs w:val="28"/>
          <w:lang/>
        </w:rPr>
        <w:t>1. Общие положения</w:t>
      </w:r>
    </w:p>
    <w:p w:rsidR="00416883" w:rsidRDefault="00416883" w:rsidP="00416883">
      <w:pPr>
        <w:autoSpaceDE w:val="0"/>
        <w:ind w:firstLine="690"/>
        <w:jc w:val="both"/>
        <w:rPr>
          <w:rFonts w:ascii="Times New Roman" w:hAnsi="Times New Roman" w:cs="Tahoma"/>
          <w:sz w:val="28"/>
          <w:szCs w:val="28"/>
          <w:lang/>
        </w:rPr>
      </w:pPr>
    </w:p>
    <w:p w:rsidR="00416883" w:rsidRPr="002D451C" w:rsidRDefault="00416883" w:rsidP="00416883">
      <w:pPr>
        <w:jc w:val="both"/>
        <w:rPr>
          <w:rFonts w:ascii="Times New Roman" w:hAnsi="Times New Roman" w:cs="Tahoma"/>
          <w:b/>
          <w:sz w:val="28"/>
          <w:szCs w:val="28"/>
          <w:lang/>
        </w:rPr>
      </w:pPr>
      <w:r w:rsidRPr="002D451C">
        <w:rPr>
          <w:rFonts w:ascii="Times New Roman" w:hAnsi="Times New Roman" w:cs="Tahoma"/>
          <w:b/>
          <w:sz w:val="28"/>
          <w:szCs w:val="28"/>
          <w:lang/>
        </w:rPr>
        <w:t>1.1 Предмет регулирования административного регламента</w:t>
      </w:r>
    </w:p>
    <w:p w:rsidR="00416883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>
        <w:rPr>
          <w:rFonts w:ascii="Times New Roman" w:hAnsi="Times New Roman" w:cs="Tahoma"/>
          <w:color w:val="000000"/>
          <w:sz w:val="28"/>
          <w:szCs w:val="28"/>
          <w:lang/>
        </w:rPr>
        <w:t xml:space="preserve"> </w:t>
      </w:r>
      <w:proofErr w:type="gramStart"/>
      <w:r>
        <w:rPr>
          <w:rFonts w:ascii="Times New Roman" w:hAnsi="Times New Roman" w:cs="Tahoma"/>
          <w:color w:val="000000"/>
          <w:sz w:val="28"/>
          <w:szCs w:val="28"/>
          <w:lang/>
        </w:rPr>
        <w:t xml:space="preserve">Административный регламент предоставления муниципальной услуги (далее-Административный регламент </w:t>
      </w:r>
      <w:r w:rsidRPr="002E10AA">
        <w:rPr>
          <w:rFonts w:ascii="Times New Roman" w:hAnsi="Times New Roman" w:cs="Tahoma"/>
          <w:bCs/>
          <w:color w:val="000000"/>
          <w:sz w:val="28"/>
          <w:szCs w:val="28"/>
          <w:lang/>
        </w:rPr>
        <w:t>«Сохранение, пользование и популяризация объектов кул</w:t>
      </w:r>
      <w:r w:rsidRPr="002E10AA">
        <w:rPr>
          <w:rFonts w:ascii="Times New Roman" w:hAnsi="Times New Roman" w:cs="Tahoma"/>
          <w:bCs/>
          <w:color w:val="000000"/>
          <w:sz w:val="28"/>
          <w:szCs w:val="28"/>
          <w:lang/>
        </w:rPr>
        <w:t>ь</w:t>
      </w:r>
      <w:r w:rsidRPr="002E10AA">
        <w:rPr>
          <w:rFonts w:ascii="Times New Roman" w:hAnsi="Times New Roman" w:cs="Tahoma"/>
          <w:bCs/>
          <w:color w:val="000000"/>
          <w:sz w:val="28"/>
          <w:szCs w:val="28"/>
          <w:lang/>
        </w:rPr>
        <w:t>турного наследия (памятников истории и культуры), находящихся в собственности пос</w:t>
      </w:r>
      <w:r w:rsidRPr="002E10AA">
        <w:rPr>
          <w:rFonts w:ascii="Times New Roman" w:hAnsi="Times New Roman" w:cs="Tahoma"/>
          <w:bCs/>
          <w:color w:val="000000"/>
          <w:sz w:val="28"/>
          <w:szCs w:val="28"/>
          <w:lang/>
        </w:rPr>
        <w:t>е</w:t>
      </w:r>
      <w:r w:rsidRPr="002E10AA">
        <w:rPr>
          <w:rFonts w:ascii="Times New Roman" w:hAnsi="Times New Roman" w:cs="Tahoma"/>
          <w:bCs/>
          <w:color w:val="000000"/>
          <w:sz w:val="28"/>
          <w:szCs w:val="28"/>
          <w:lang/>
        </w:rPr>
        <w:t xml:space="preserve">ления (городского округа), охраны объектов культурного наследия (памятников истории и культуры) местного (муниципального) значения, расположенных на территории поселения (городского округа)» </w:t>
      </w:r>
      <w:r>
        <w:rPr>
          <w:rFonts w:ascii="Times New Roman" w:hAnsi="Times New Roman" w:cs="Tahoma"/>
          <w:color w:val="000000"/>
          <w:sz w:val="28"/>
          <w:szCs w:val="28"/>
          <w:lang/>
        </w:rPr>
        <w:t>(далее - муниципальная услуга) разработан в соответствии с Фед</w:t>
      </w:r>
      <w:r>
        <w:rPr>
          <w:rFonts w:ascii="Times New Roman" w:hAnsi="Times New Roman" w:cs="Tahoma"/>
          <w:color w:val="000000"/>
          <w:sz w:val="28"/>
          <w:szCs w:val="28"/>
          <w:lang/>
        </w:rPr>
        <w:t>е</w:t>
      </w:r>
      <w:r>
        <w:rPr>
          <w:rFonts w:ascii="Times New Roman" w:hAnsi="Times New Roman" w:cs="Tahoma"/>
          <w:color w:val="000000"/>
          <w:sz w:val="28"/>
          <w:szCs w:val="28"/>
          <w:lang/>
        </w:rPr>
        <w:t>ральным Законом от 27.07.2010г № 210-ФЗ «Об организации предоставления госуда</w:t>
      </w:r>
      <w:r>
        <w:rPr>
          <w:rFonts w:ascii="Times New Roman" w:hAnsi="Times New Roman" w:cs="Tahoma"/>
          <w:color w:val="000000"/>
          <w:sz w:val="28"/>
          <w:szCs w:val="28"/>
          <w:lang/>
        </w:rPr>
        <w:t>р</w:t>
      </w:r>
      <w:r>
        <w:rPr>
          <w:rFonts w:ascii="Times New Roman" w:hAnsi="Times New Roman" w:cs="Tahoma"/>
          <w:color w:val="000000"/>
          <w:sz w:val="28"/>
          <w:szCs w:val="28"/>
          <w:lang/>
        </w:rPr>
        <w:lastRenderedPageBreak/>
        <w:t>ственных и муниципальных</w:t>
      </w:r>
      <w:proofErr w:type="gramEnd"/>
      <w:r>
        <w:rPr>
          <w:rFonts w:ascii="Times New Roman" w:hAnsi="Times New Roman" w:cs="Tahoma"/>
          <w:color w:val="000000"/>
          <w:sz w:val="28"/>
          <w:szCs w:val="28"/>
          <w:lang/>
        </w:rPr>
        <w:t xml:space="preserve"> услуг» в целях повышения качества предоставления муниц</w:t>
      </w:r>
      <w:r>
        <w:rPr>
          <w:rFonts w:ascii="Times New Roman" w:hAnsi="Times New Roman" w:cs="Tahoma"/>
          <w:color w:val="000000"/>
          <w:sz w:val="28"/>
          <w:szCs w:val="28"/>
          <w:lang/>
        </w:rPr>
        <w:t>и</w:t>
      </w:r>
      <w:r>
        <w:rPr>
          <w:rFonts w:ascii="Times New Roman" w:hAnsi="Times New Roman" w:cs="Tahoma"/>
          <w:color w:val="000000"/>
          <w:sz w:val="28"/>
          <w:szCs w:val="28"/>
          <w:lang/>
        </w:rPr>
        <w:t>пальной услуги и устанавливает порядок и стандарт предоставления муниципальной усл</w:t>
      </w:r>
      <w:r>
        <w:rPr>
          <w:rFonts w:ascii="Times New Roman" w:hAnsi="Times New Roman" w:cs="Tahoma"/>
          <w:color w:val="000000"/>
          <w:sz w:val="28"/>
          <w:szCs w:val="28"/>
          <w:lang/>
        </w:rPr>
        <w:t>у</w:t>
      </w:r>
      <w:r>
        <w:rPr>
          <w:rFonts w:ascii="Times New Roman" w:hAnsi="Times New Roman" w:cs="Tahoma"/>
          <w:color w:val="000000"/>
          <w:sz w:val="28"/>
          <w:szCs w:val="28"/>
          <w:lang/>
        </w:rPr>
        <w:t>ги.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1.2. Требования к порядку информирования о предоставлении муниципальной услуги.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1.2.1. Предоставление муниципальной услуги осуществляет Управление культуры и и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н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формационной политики Улуг-Хемского кожууна.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1.2.2. Получатели муниципальной услуги: физические и юридические лица (далее - заяв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и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тель).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 xml:space="preserve">1.2.3. Место нахождение учреждения: </w:t>
      </w:r>
      <w:proofErr w:type="spellStart"/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г</w:t>
      </w:r>
      <w:proofErr w:type="gramStart"/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.Ш</w:t>
      </w:r>
      <w:proofErr w:type="gramEnd"/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агонар</w:t>
      </w:r>
      <w:proofErr w:type="spellEnd"/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 xml:space="preserve">, </w:t>
      </w:r>
      <w:proofErr w:type="spellStart"/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ул.Октябрьская</w:t>
      </w:r>
      <w:proofErr w:type="spellEnd"/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, д.28.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 xml:space="preserve">1.2.4.График работы: 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proofErr w:type="gramStart"/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понедельник – пятница: с 08 ч. до 17 ч.;</w:t>
      </w:r>
      <w:r>
        <w:rPr>
          <w:rFonts w:ascii="Times New Roman" w:hAnsi="Times New Roman" w:cs="Tahoma"/>
          <w:color w:val="000000"/>
          <w:sz w:val="28"/>
          <w:szCs w:val="28"/>
          <w:lang/>
        </w:rPr>
        <w:t xml:space="preserve"> 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предвыходные и предпраздничные дни – с 08 ч. до 16 ч.; суббота, воскресенье: выходные дни.</w:t>
      </w:r>
      <w:proofErr w:type="gramEnd"/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 xml:space="preserve"> Справочный телефон: 2-13-32. 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1.2.5. на Портале государственных и муниципальных услуг Республики Тыва (</w:t>
      </w:r>
      <w:r w:rsidRPr="00F11128">
        <w:rPr>
          <w:rFonts w:ascii="Times New Roman" w:hAnsi="Times New Roman" w:cs="Tahoma"/>
          <w:sz w:val="28"/>
          <w:szCs w:val="28"/>
          <w:lang/>
        </w:rPr>
        <w:t>http://</w:t>
      </w:r>
      <w:r w:rsidRPr="00F11128">
        <w:rPr>
          <w:rFonts w:ascii="Times New Roman" w:hAnsi="Times New Roman" w:cs="Tahoma"/>
          <w:color w:val="0033CC"/>
          <w:sz w:val="28"/>
          <w:szCs w:val="28"/>
          <w:lang w:val="en-US"/>
        </w:rPr>
        <w:t>www</w:t>
      </w:r>
      <w:r w:rsidRPr="00F11128">
        <w:rPr>
          <w:rFonts w:ascii="Times New Roman" w:hAnsi="Times New Roman" w:cs="Tahoma"/>
          <w:color w:val="0033CC"/>
          <w:sz w:val="28"/>
          <w:szCs w:val="28"/>
          <w:lang/>
        </w:rPr>
        <w:t>.</w:t>
      </w:r>
      <w:proofErr w:type="spellStart"/>
      <w:r w:rsidRPr="00F11128">
        <w:rPr>
          <w:rFonts w:ascii="Times New Roman" w:hAnsi="Times New Roman" w:cs="Tahoma"/>
          <w:color w:val="0033CC"/>
          <w:sz w:val="28"/>
          <w:szCs w:val="28"/>
          <w:lang w:val="en-US"/>
        </w:rPr>
        <w:t>gos</w:t>
      </w:r>
      <w:proofErr w:type="spellEnd"/>
      <w:r>
        <w:rPr>
          <w:rFonts w:ascii="Times New Roman" w:hAnsi="Times New Roman" w:cs="Tahoma"/>
          <w:color w:val="0033CC"/>
          <w:sz w:val="28"/>
          <w:szCs w:val="28"/>
          <w:lang/>
        </w:rPr>
        <w:t>uslugi.tuva.ru</w:t>
      </w:r>
      <w:r w:rsidRPr="00F11128">
        <w:rPr>
          <w:rFonts w:ascii="Times New Roman" w:hAnsi="Times New Roman" w:cs="Tahoma"/>
          <w:sz w:val="28"/>
          <w:szCs w:val="28"/>
          <w:lang/>
        </w:rPr>
        <w:t>)</w:t>
      </w:r>
      <w:r>
        <w:rPr>
          <w:rFonts w:ascii="Times New Roman" w:hAnsi="Times New Roman" w:cs="Tahoma"/>
          <w:sz w:val="28"/>
          <w:szCs w:val="28"/>
          <w:lang/>
        </w:rPr>
        <w:t>;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 xml:space="preserve"> 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1.2.6. на Едином портале государственных и муниципальных услуг (фун</w:t>
      </w:r>
      <w:r>
        <w:rPr>
          <w:rFonts w:ascii="Times New Roman" w:hAnsi="Times New Roman" w:cs="Tahoma"/>
          <w:color w:val="000000"/>
          <w:sz w:val="28"/>
          <w:szCs w:val="28"/>
          <w:lang/>
        </w:rPr>
        <w:t xml:space="preserve">кций) (http:// </w:t>
      </w:r>
      <w:r w:rsidRPr="00F11128">
        <w:rPr>
          <w:rFonts w:ascii="Times New Roman" w:hAnsi="Times New Roman" w:cs="Tahoma"/>
          <w:color w:val="0033CC"/>
          <w:sz w:val="28"/>
          <w:szCs w:val="28"/>
          <w:lang/>
        </w:rPr>
        <w:t>www.gosuslugi.ru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);</w:t>
      </w:r>
    </w:p>
    <w:p w:rsidR="00416883" w:rsidRPr="00F11128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 xml:space="preserve">1.2.7. на официальном сайте Управление культуры и информационной политики Улуг-Хемского кожууна: (http:// </w:t>
      </w:r>
      <w:proofErr w:type="spellStart"/>
      <w:r w:rsidRPr="00F11128">
        <w:rPr>
          <w:rFonts w:ascii="Times New Roman" w:hAnsi="Times New Roman" w:cs="Tahoma"/>
          <w:color w:val="0033CC"/>
          <w:sz w:val="28"/>
          <w:szCs w:val="28"/>
          <w:lang/>
        </w:rPr>
        <w:t>www</w:t>
      </w:r>
      <w:proofErr w:type="spellEnd"/>
      <w:r w:rsidRPr="00F11128">
        <w:rPr>
          <w:rFonts w:ascii="Times New Roman" w:hAnsi="Times New Roman" w:cs="Tahoma"/>
          <w:color w:val="0033CC"/>
          <w:sz w:val="28"/>
          <w:szCs w:val="28"/>
          <w:lang/>
        </w:rPr>
        <w:t>.</w:t>
      </w:r>
      <w:proofErr w:type="spellStart"/>
      <w:r w:rsidRPr="00F11128">
        <w:rPr>
          <w:rFonts w:ascii="Times New Roman" w:hAnsi="Times New Roman" w:cs="Tahoma"/>
          <w:color w:val="0033CC"/>
          <w:sz w:val="28"/>
          <w:szCs w:val="28"/>
          <w:lang w:val="en-US"/>
        </w:rPr>
        <w:t>ulugkhem</w:t>
      </w:r>
      <w:proofErr w:type="spellEnd"/>
      <w:r w:rsidRPr="00F11128">
        <w:rPr>
          <w:rFonts w:ascii="Times New Roman" w:hAnsi="Times New Roman" w:cs="Tahoma"/>
          <w:color w:val="0033CC"/>
          <w:sz w:val="28"/>
          <w:szCs w:val="28"/>
          <w:lang/>
        </w:rPr>
        <w:t>.</w:t>
      </w:r>
      <w:proofErr w:type="spellStart"/>
      <w:r w:rsidRPr="00F11128">
        <w:rPr>
          <w:rFonts w:ascii="Times New Roman" w:hAnsi="Times New Roman" w:cs="Tahoma"/>
          <w:color w:val="0033CC"/>
          <w:sz w:val="28"/>
          <w:szCs w:val="28"/>
          <w:lang w:val="en-US"/>
        </w:rPr>
        <w:t>kultura</w:t>
      </w:r>
      <w:proofErr w:type="spellEnd"/>
      <w:r w:rsidRPr="00F11128">
        <w:rPr>
          <w:rFonts w:ascii="Times New Roman" w:hAnsi="Times New Roman" w:cs="Tahoma"/>
          <w:color w:val="0033CC"/>
          <w:sz w:val="28"/>
          <w:szCs w:val="28"/>
          <w:lang/>
        </w:rPr>
        <w:t>@</w:t>
      </w:r>
      <w:r w:rsidRPr="00F11128">
        <w:rPr>
          <w:rFonts w:ascii="Times New Roman" w:hAnsi="Times New Roman" w:cs="Tahoma"/>
          <w:color w:val="0033CC"/>
          <w:sz w:val="28"/>
          <w:szCs w:val="28"/>
          <w:lang w:val="en-US"/>
        </w:rPr>
        <w:t>mail</w:t>
      </w:r>
      <w:r w:rsidRPr="00F11128">
        <w:rPr>
          <w:rFonts w:ascii="Times New Roman" w:hAnsi="Times New Roman" w:cs="Tahoma"/>
          <w:color w:val="0033CC"/>
          <w:sz w:val="28"/>
          <w:szCs w:val="28"/>
          <w:lang/>
        </w:rPr>
        <w:t>.</w:t>
      </w:r>
      <w:r w:rsidRPr="00F11128">
        <w:rPr>
          <w:rFonts w:ascii="Times New Roman" w:hAnsi="Times New Roman" w:cs="Tahoma"/>
          <w:color w:val="0033CC"/>
          <w:sz w:val="28"/>
          <w:szCs w:val="28"/>
          <w:lang w:val="en-US"/>
        </w:rPr>
        <w:t>ru</w:t>
      </w:r>
      <w:r>
        <w:rPr>
          <w:rFonts w:ascii="Times New Roman" w:hAnsi="Times New Roman" w:cs="Tahoma"/>
          <w:color w:val="000000"/>
          <w:sz w:val="28"/>
          <w:szCs w:val="28"/>
          <w:lang/>
        </w:rPr>
        <w:t>);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1.2.8. Информация о муниципальной услуге предоставляется: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- непосредственно в помещениях учреждений культуры, оказываемых услугу, на инфо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р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мационных стендах, в раздаточных информационных материалах (рекламная продукция на бумажных носителях: брошюры, буклеты, листовки, памятки и т.д.), в том числе путем личного консультирования специалистами учреждений, ответственными за предоставл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е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 xml:space="preserve">ние </w:t>
      </w:r>
      <w:r>
        <w:rPr>
          <w:rFonts w:ascii="Times New Roman" w:hAnsi="Times New Roman" w:cs="Tahoma"/>
          <w:color w:val="000000"/>
          <w:sz w:val="28"/>
          <w:szCs w:val="28"/>
          <w:lang/>
        </w:rPr>
        <w:t>муниципаль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ной услуги;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- в печатных средствах массовой информации (газеты, журналы);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- в электронных средствах массовой информации на телевидении и радио (интервью, анонсы, сюжеты, тематические программы и специальные выпуски);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lastRenderedPageBreak/>
        <w:t>- при обращении по телефону - в виде устного ответа в исчерпывающем объеме запраш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и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ваемой информации;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- с использованием информационно-телекоммуникационных сетей общего пользования, в том числе сети Интернет: на официальных сайтах учреждений культуры, оказывающих данную государственную услугу;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- при обращении по электронной почте - в виде ответа в исчерпывающем объеме запраш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и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ваемой информации (компьютерный набор) на адрес электронной почты заявителя;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- при письменном запросе (обращении) - в виде отсылки текстовой информации на бума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ж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ном носителе (информационного письма) по почте или передачи информационного письма непосредственно заявителю.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1.2.9. На информационных стендах в помещении учреждения культуры, предоставляющая муниципальную услугу размещается следующая информация: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- извлечение из законодательных и иных нормативных правовых актов, содержащие но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р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 xml:space="preserve">мы, регулирующие деятельность по предоставлению </w:t>
      </w:r>
      <w:r>
        <w:rPr>
          <w:rFonts w:ascii="Times New Roman" w:hAnsi="Times New Roman" w:cs="Tahoma"/>
          <w:color w:val="000000"/>
          <w:sz w:val="28"/>
          <w:szCs w:val="28"/>
          <w:lang/>
        </w:rPr>
        <w:t>муниципаль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ной услуги;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- текст административного регламента;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- перечень оснований для отказа в предоставлении муниципальной услуги;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- схема размещения справочных служб и консультирующих специалистов, режим ко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н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сультирования и приема ими граждан;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- порядок получения справок и консультаций;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1.2.10. Основными требованиями при консультировании являются:</w:t>
      </w:r>
    </w:p>
    <w:p w:rsidR="00416883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- компетентность;</w:t>
      </w:r>
      <w:r>
        <w:rPr>
          <w:rFonts w:ascii="Times New Roman" w:hAnsi="Times New Roman" w:cs="Tahoma"/>
          <w:color w:val="000000"/>
          <w:sz w:val="28"/>
          <w:szCs w:val="28"/>
          <w:lang/>
        </w:rPr>
        <w:t xml:space="preserve"> 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- четкость в изложении материала;</w:t>
      </w:r>
      <w:r>
        <w:rPr>
          <w:rFonts w:ascii="Times New Roman" w:hAnsi="Times New Roman" w:cs="Tahoma"/>
          <w:color w:val="000000"/>
          <w:sz w:val="28"/>
          <w:szCs w:val="28"/>
          <w:lang/>
        </w:rPr>
        <w:t xml:space="preserve"> 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- полнота консультирования.</w:t>
      </w:r>
    </w:p>
    <w:p w:rsidR="00416883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</w:p>
    <w:p w:rsidR="00416883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</w:p>
    <w:p w:rsidR="00416883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</w:p>
    <w:p w:rsidR="00416883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</w:p>
    <w:p w:rsidR="00416883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</w:p>
    <w:p w:rsidR="00416883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</w:p>
    <w:p w:rsidR="00416883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</w:p>
    <w:p w:rsidR="00416883" w:rsidRDefault="00416883" w:rsidP="00416883">
      <w:pPr>
        <w:jc w:val="both"/>
        <w:rPr>
          <w:rFonts w:ascii="Times New Roman" w:hAnsi="Times New Roman" w:cs="Tahoma"/>
          <w:b/>
          <w:bCs/>
          <w:color w:val="000000"/>
          <w:sz w:val="28"/>
          <w:szCs w:val="28"/>
          <w:lang/>
        </w:rPr>
      </w:pPr>
    </w:p>
    <w:p w:rsidR="00416883" w:rsidRPr="00DE24E6" w:rsidRDefault="00416883" w:rsidP="00416883">
      <w:pPr>
        <w:jc w:val="center"/>
        <w:rPr>
          <w:rFonts w:ascii="Times New Roman" w:hAnsi="Times New Roman" w:cs="Tahoma"/>
          <w:color w:val="000000"/>
          <w:sz w:val="24"/>
          <w:lang/>
        </w:rPr>
      </w:pPr>
      <w:r w:rsidRPr="00DE24E6">
        <w:rPr>
          <w:rFonts w:ascii="Times New Roman" w:hAnsi="Times New Roman" w:cs="Tahoma"/>
          <w:b/>
          <w:bCs/>
          <w:color w:val="000000"/>
          <w:sz w:val="24"/>
          <w:lang/>
        </w:rPr>
        <w:t>2. Стандарт предоставления муниципальной услуги</w:t>
      </w:r>
    </w:p>
    <w:p w:rsidR="00416883" w:rsidRPr="00DE24E6" w:rsidRDefault="00416883" w:rsidP="00416883">
      <w:pPr>
        <w:jc w:val="both"/>
        <w:rPr>
          <w:rFonts w:ascii="Times New Roman" w:hAnsi="Times New Roman" w:cs="Tahoma"/>
          <w:color w:val="000000"/>
          <w:sz w:val="24"/>
          <w:lang/>
        </w:rPr>
      </w:pPr>
    </w:p>
    <w:tbl>
      <w:tblPr>
        <w:tblW w:w="1063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65"/>
        <w:gridCol w:w="5766"/>
      </w:tblGrid>
      <w:tr w:rsidR="00416883" w:rsidRPr="00DE24E6" w:rsidTr="00023D74">
        <w:trPr>
          <w:trHeight w:val="1"/>
        </w:trPr>
        <w:tc>
          <w:tcPr>
            <w:tcW w:w="4865" w:type="dxa"/>
            <w:shd w:val="clear" w:color="auto" w:fill="auto"/>
            <w:vAlign w:val="center"/>
          </w:tcPr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b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b/>
                <w:color w:val="000000"/>
                <w:sz w:val="24"/>
                <w:lang/>
              </w:rPr>
              <w:t>Наименование требования стандарта предоставления муниципальной услуги</w:t>
            </w:r>
          </w:p>
        </w:tc>
        <w:tc>
          <w:tcPr>
            <w:tcW w:w="5766" w:type="dxa"/>
            <w:shd w:val="clear" w:color="auto" w:fill="auto"/>
            <w:vAlign w:val="center"/>
          </w:tcPr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b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b/>
                <w:color w:val="000000"/>
                <w:sz w:val="24"/>
                <w:lang/>
              </w:rPr>
              <w:t>Содержание требования стандарта</w:t>
            </w:r>
          </w:p>
        </w:tc>
      </w:tr>
      <w:tr w:rsidR="00416883" w:rsidRPr="00DE24E6" w:rsidTr="00023D74">
        <w:trPr>
          <w:trHeight w:val="1"/>
        </w:trPr>
        <w:tc>
          <w:tcPr>
            <w:tcW w:w="4865" w:type="dxa"/>
            <w:shd w:val="clear" w:color="auto" w:fill="auto"/>
          </w:tcPr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2.1.Наименование</w:t>
            </w:r>
          </w:p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муниципальной услуги</w:t>
            </w:r>
          </w:p>
        </w:tc>
        <w:tc>
          <w:tcPr>
            <w:tcW w:w="5766" w:type="dxa"/>
            <w:shd w:val="clear" w:color="auto" w:fill="auto"/>
          </w:tcPr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«Сохранение, пользование и популяризация объектов культурного наследия (памятников истории и кул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ь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туры), находящихся в собственности поселения (г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о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родского округа), охраны объектов культурного наследия (памятников истории и культуры) местного (муниципального) значения, расположенных на те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р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ритории поселения (городского округа)»</w:t>
            </w:r>
          </w:p>
        </w:tc>
      </w:tr>
      <w:tr w:rsidR="00416883" w:rsidRPr="00DE24E6" w:rsidTr="00023D74">
        <w:trPr>
          <w:trHeight w:val="1"/>
        </w:trPr>
        <w:tc>
          <w:tcPr>
            <w:tcW w:w="4865" w:type="dxa"/>
            <w:shd w:val="clear" w:color="auto" w:fill="auto"/>
          </w:tcPr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2.2. Наименование органа местного сам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о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управления, непосредственно предоставл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я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ющего муниципальную услугу</w:t>
            </w:r>
          </w:p>
        </w:tc>
        <w:tc>
          <w:tcPr>
            <w:tcW w:w="5766" w:type="dxa"/>
            <w:shd w:val="clear" w:color="auto" w:fill="auto"/>
          </w:tcPr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Управление культуры и информационной политики Улуг-Хемского кожууна Республики Тыва.</w:t>
            </w:r>
          </w:p>
        </w:tc>
      </w:tr>
      <w:tr w:rsidR="00416883" w:rsidRPr="00DE24E6" w:rsidTr="00023D74">
        <w:trPr>
          <w:trHeight w:val="1"/>
        </w:trPr>
        <w:tc>
          <w:tcPr>
            <w:tcW w:w="4865" w:type="dxa"/>
            <w:shd w:val="clear" w:color="auto" w:fill="auto"/>
          </w:tcPr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2.3. Описание результата предоставления муниципальной услуги</w:t>
            </w:r>
          </w:p>
        </w:tc>
        <w:tc>
          <w:tcPr>
            <w:tcW w:w="5766" w:type="dxa"/>
            <w:shd w:val="clear" w:color="auto" w:fill="auto"/>
          </w:tcPr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- предоставление информации о сохранении, польз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о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вании и популяризации объектов культурного насл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е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дия (памятников истории и культуры), находящихся в собственности поселения (городского округа), охраны объектов культурного наследия (памятников истории и культуры) местного (муниципального) значения, расположенных на территории поселения (городского округа).</w:t>
            </w:r>
          </w:p>
        </w:tc>
      </w:tr>
      <w:tr w:rsidR="00416883" w:rsidRPr="00DE24E6" w:rsidTr="00023D74">
        <w:trPr>
          <w:trHeight w:val="1"/>
        </w:trPr>
        <w:tc>
          <w:tcPr>
            <w:tcW w:w="4865" w:type="dxa"/>
            <w:shd w:val="clear" w:color="auto" w:fill="auto"/>
          </w:tcPr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2.4.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 w:val="en-US"/>
              </w:rPr>
              <w:t> 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Срок предоставления муниципальной услуги</w:t>
            </w:r>
          </w:p>
        </w:tc>
        <w:tc>
          <w:tcPr>
            <w:tcW w:w="5766" w:type="dxa"/>
            <w:shd w:val="clear" w:color="auto" w:fill="auto"/>
          </w:tcPr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proofErr w:type="gramStart"/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1) По телефону;</w:t>
            </w:r>
            <w:proofErr w:type="gramEnd"/>
          </w:p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При использовании средств телефонной связи и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н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 xml:space="preserve">формация о 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сохранении, пользовании и популяриз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а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ции объектов культурного наследия (памятников и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с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тории и культуры), находящихся в собственности п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о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селения (городского округа), охраны объектов кул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ь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турного наследия (памятников истории и культуры) местного (муниципального) значения, расположе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н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 xml:space="preserve">ных на территории поселения (городского округа) 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 xml:space="preserve"> предоставляется получателю муниципальной услуги 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lastRenderedPageBreak/>
              <w:t xml:space="preserve">в момент обращения. Время разговора не должно превышать 5 минут. </w:t>
            </w:r>
          </w:p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2) На информационных стендах учреждений;</w:t>
            </w:r>
          </w:p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На информационных стендах, расположенных неп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о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средственно в помещении учреждения культуры, и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н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 xml:space="preserve">формация предоставляется в соответствии с режимом работы учреждения, на сайте учреждения </w:t>
            </w:r>
            <w:hyperlink r:id="rId9" w:history="1">
              <w:r w:rsidRPr="00DE24E6">
                <w:rPr>
                  <w:rStyle w:val="ab"/>
                  <w:rFonts w:ascii="Times New Roman" w:hAnsi="Times New Roman" w:cs="Tahoma"/>
                  <w:sz w:val="24"/>
                  <w:lang/>
                </w:rPr>
                <w:t>www.</w:t>
              </w:r>
              <w:r w:rsidRPr="00DE24E6">
                <w:rPr>
                  <w:rStyle w:val="ab"/>
                  <w:rFonts w:ascii="Times New Roman" w:hAnsi="Times New Roman" w:cs="Tahoma"/>
                  <w:sz w:val="24"/>
                  <w:lang w:val="en-US"/>
                </w:rPr>
                <w:t>ulugkhem</w:t>
              </w:r>
              <w:r w:rsidRPr="00DE24E6">
                <w:rPr>
                  <w:rStyle w:val="ab"/>
                  <w:rFonts w:ascii="Times New Roman" w:hAnsi="Times New Roman" w:cs="Tahoma"/>
                  <w:sz w:val="24"/>
                  <w:lang/>
                </w:rPr>
                <w:t>.</w:t>
              </w:r>
              <w:r w:rsidRPr="00DE24E6">
                <w:rPr>
                  <w:rStyle w:val="ab"/>
                  <w:rFonts w:ascii="Times New Roman" w:hAnsi="Times New Roman" w:cs="Tahoma"/>
                  <w:sz w:val="24"/>
                  <w:lang w:val="en-US"/>
                </w:rPr>
                <w:t>kultura</w:t>
              </w:r>
              <w:r w:rsidRPr="00DE24E6">
                <w:rPr>
                  <w:rStyle w:val="ab"/>
                  <w:rFonts w:ascii="Times New Roman" w:hAnsi="Times New Roman" w:cs="Tahoma"/>
                  <w:sz w:val="24"/>
                  <w:lang/>
                </w:rPr>
                <w:t>@</w:t>
              </w:r>
              <w:r w:rsidRPr="00DE24E6">
                <w:rPr>
                  <w:rStyle w:val="ab"/>
                  <w:rFonts w:ascii="Times New Roman" w:hAnsi="Times New Roman" w:cs="Tahoma"/>
                  <w:sz w:val="24"/>
                  <w:lang w:val="en-US"/>
                </w:rPr>
                <w:t>mail</w:t>
              </w:r>
              <w:r w:rsidRPr="00DE24E6">
                <w:rPr>
                  <w:rStyle w:val="ab"/>
                  <w:rFonts w:ascii="Times New Roman" w:hAnsi="Times New Roman" w:cs="Tahoma"/>
                  <w:sz w:val="24"/>
                  <w:lang/>
                </w:rPr>
                <w:t>.</w:t>
              </w:r>
              <w:r w:rsidRPr="00DE24E6">
                <w:rPr>
                  <w:rStyle w:val="ab"/>
                  <w:rFonts w:ascii="Times New Roman" w:hAnsi="Times New Roman" w:cs="Tahoma"/>
                  <w:sz w:val="24"/>
                  <w:lang w:val="en-US"/>
                </w:rPr>
                <w:t>ru</w:t>
              </w:r>
            </w:hyperlink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 xml:space="preserve">- круглосуточно. </w:t>
            </w:r>
          </w:p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proofErr w:type="gramStart"/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Информация граждан о порядке предоставления м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у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ниципальной услуги осуществляется посредством привлечения СМИ, радио, телевидения, а также п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у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тем размещения информации на официальном сайте Улуг-Хемского муниципального района (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 w:val="en-US"/>
              </w:rPr>
              <w:t>http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 xml:space="preserve">:// </w:t>
            </w:r>
            <w:hyperlink r:id="rId10" w:history="1">
              <w:r w:rsidRPr="00213352">
                <w:rPr>
                  <w:rStyle w:val="ab"/>
                  <w:rFonts w:ascii="Times New Roman" w:hAnsi="Times New Roman" w:cs="Tahoma"/>
                  <w:sz w:val="24"/>
                  <w:lang w:val="en-US"/>
                </w:rPr>
                <w:t>www</w:t>
              </w:r>
              <w:r w:rsidRPr="00213352">
                <w:rPr>
                  <w:rStyle w:val="ab"/>
                  <w:rFonts w:ascii="Times New Roman" w:hAnsi="Times New Roman" w:cs="Tahoma"/>
                  <w:sz w:val="24"/>
                  <w:lang/>
                </w:rPr>
                <w:t>.</w:t>
              </w:r>
              <w:proofErr w:type="spellStart"/>
              <w:r w:rsidRPr="00213352">
                <w:rPr>
                  <w:rStyle w:val="ab"/>
                  <w:rFonts w:ascii="Times New Roman" w:hAnsi="Times New Roman" w:cs="Tahoma"/>
                  <w:sz w:val="24"/>
                  <w:lang w:val="en-US"/>
                </w:rPr>
                <w:t>ulughem</w:t>
              </w:r>
              <w:proofErr w:type="spellEnd"/>
              <w:r w:rsidRPr="00213352">
                <w:rPr>
                  <w:rStyle w:val="ab"/>
                  <w:rFonts w:ascii="Times New Roman" w:hAnsi="Times New Roman" w:cs="Tahoma"/>
                  <w:sz w:val="24"/>
                  <w:lang/>
                </w:rPr>
                <w:t>17.</w:t>
              </w:r>
              <w:r w:rsidRPr="00213352">
                <w:rPr>
                  <w:rStyle w:val="ab"/>
                  <w:rFonts w:ascii="Times New Roman" w:hAnsi="Times New Roman" w:cs="Tahoma"/>
                  <w:sz w:val="24"/>
                  <w:lang w:val="en-US"/>
                </w:rPr>
                <w:t>ru</w:t>
              </w:r>
            </w:hyperlink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 xml:space="preserve"> в сети Интернет.</w:t>
            </w:r>
            <w:proofErr w:type="gramEnd"/>
          </w:p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3) По электронной почте;</w:t>
            </w:r>
          </w:p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При информировании в форме ответов на обращения, полученные по электронной почте, ответ на обращ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е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ние направляется по электронной почте на электро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н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ный адрес обратившегося не ранее следующего раб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о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 xml:space="preserve">чего дня с момента поступления обращения. </w:t>
            </w:r>
          </w:p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4)  Посредством личного обращения;</w:t>
            </w:r>
          </w:p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Консультирование получателя муниципальной усл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у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ги по интересующим вопросам во время личного приема специалистом учреждения культуры не м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о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жет превышать 10 минут.</w:t>
            </w:r>
          </w:p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5) на сайте в сети Интернет; (</w:t>
            </w:r>
            <w:hyperlink r:id="rId11" w:history="1">
              <w:r w:rsidRPr="00DE24E6">
                <w:rPr>
                  <w:rStyle w:val="ab"/>
                  <w:rFonts w:ascii="Times New Roman" w:hAnsi="Times New Roman" w:cs="Tahoma"/>
                  <w:sz w:val="24"/>
                  <w:lang/>
                </w:rPr>
                <w:t>www.</w:t>
              </w:r>
              <w:r w:rsidRPr="00DE24E6">
                <w:rPr>
                  <w:rStyle w:val="ab"/>
                  <w:rFonts w:ascii="Times New Roman" w:hAnsi="Times New Roman" w:cs="Tahoma"/>
                  <w:sz w:val="24"/>
                  <w:lang w:val="en-US"/>
                </w:rPr>
                <w:t>gosuslugi</w:t>
              </w:r>
              <w:r w:rsidRPr="00DE24E6">
                <w:rPr>
                  <w:rStyle w:val="ab"/>
                  <w:rFonts w:ascii="Times New Roman" w:hAnsi="Times New Roman" w:cs="Tahoma"/>
                  <w:sz w:val="24"/>
                  <w:lang/>
                </w:rPr>
                <w:t>.ru</w:t>
              </w:r>
            </w:hyperlink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).</w:t>
            </w:r>
          </w:p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При информировании в виде отсылки текстовой и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н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формации на бумажном носителе (информационного письма) по почте ответ на обращение направляется на почтовый адрес заявителя в течение 30 дней со дня регистрации обращения.</w:t>
            </w:r>
          </w:p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Общий срок предоставления муниципальной услуги не должен превышать 30 календарных дней со дня подачи заявления и документов, необходимых для предоставления муниципальной услуги.</w:t>
            </w:r>
          </w:p>
        </w:tc>
      </w:tr>
      <w:tr w:rsidR="00416883" w:rsidRPr="00DE24E6" w:rsidTr="00023D74">
        <w:trPr>
          <w:trHeight w:val="1929"/>
        </w:trPr>
        <w:tc>
          <w:tcPr>
            <w:tcW w:w="4865" w:type="dxa"/>
            <w:shd w:val="clear" w:color="auto" w:fill="auto"/>
          </w:tcPr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lastRenderedPageBreak/>
              <w:t>2.5.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 w:val="en-US"/>
              </w:rPr>
              <w:t> 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Перечень нормативных правовых актов, регулирующих отношения, возникающие в связи с предоставлением муниципальной услуги</w:t>
            </w:r>
          </w:p>
        </w:tc>
        <w:tc>
          <w:tcPr>
            <w:tcW w:w="5766" w:type="dxa"/>
            <w:shd w:val="clear" w:color="auto" w:fill="auto"/>
          </w:tcPr>
          <w:p w:rsidR="00416883" w:rsidRPr="00DE24E6" w:rsidRDefault="00416883" w:rsidP="00023D74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E24E6">
              <w:rPr>
                <w:rFonts w:ascii="Times New Roman" w:eastAsia="Calibri" w:hAnsi="Times New Roman"/>
                <w:sz w:val="24"/>
              </w:rPr>
              <w:t>- Конституцией Российской Федерации («Российская газета», 25 декабря 1993, № 23);</w:t>
            </w:r>
            <w:r w:rsidRPr="00DE24E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</w:t>
            </w:r>
          </w:p>
          <w:p w:rsidR="00416883" w:rsidRPr="00DE24E6" w:rsidRDefault="00416883" w:rsidP="00023D74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E24E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 Федеральным законом от 06.10.2003 № 131-ФЗ «Об общих принципах организации местного самоупра</w:t>
            </w:r>
            <w:r w:rsidRPr="00DE24E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в</w:t>
            </w:r>
            <w:r w:rsidRPr="00DE24E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ления в Российской Федерации»;</w:t>
            </w:r>
          </w:p>
          <w:p w:rsidR="00416883" w:rsidRPr="00DE24E6" w:rsidRDefault="00416883" w:rsidP="00023D74">
            <w:pPr>
              <w:rPr>
                <w:rFonts w:ascii="Times New Roman" w:eastAsia="Calibri" w:hAnsi="Times New Roman"/>
                <w:sz w:val="24"/>
              </w:rPr>
            </w:pPr>
            <w:r w:rsidRPr="00DE24E6">
              <w:rPr>
                <w:rFonts w:ascii="Times New Roman" w:eastAsia="Calibri" w:hAnsi="Times New Roman"/>
                <w:sz w:val="24"/>
              </w:rPr>
              <w:t>- Федеральным Законом от 02 мая 2006 г. № 59-ФЗ «О порядке рассмотрения обращений граждан Ро</w:t>
            </w:r>
            <w:r w:rsidRPr="00DE24E6">
              <w:rPr>
                <w:rFonts w:ascii="Times New Roman" w:eastAsia="Calibri" w:hAnsi="Times New Roman"/>
                <w:sz w:val="24"/>
              </w:rPr>
              <w:t>с</w:t>
            </w:r>
            <w:r w:rsidRPr="00DE24E6">
              <w:rPr>
                <w:rFonts w:ascii="Times New Roman" w:eastAsia="Calibri" w:hAnsi="Times New Roman"/>
                <w:sz w:val="24"/>
              </w:rPr>
              <w:t>сийской Федерации» (Собрание законодательства Российской Федерации, 2006, № 19, ст. 2060);</w:t>
            </w:r>
          </w:p>
          <w:p w:rsidR="00416883" w:rsidRPr="00DE24E6" w:rsidRDefault="00416883" w:rsidP="00023D74">
            <w:pPr>
              <w:rPr>
                <w:rFonts w:ascii="Times New Roman" w:eastAsia="Calibri" w:hAnsi="Times New Roman"/>
                <w:sz w:val="24"/>
              </w:rPr>
            </w:pPr>
            <w:r w:rsidRPr="00DE24E6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gramStart"/>
            <w:r w:rsidRPr="00DE24E6">
              <w:rPr>
                <w:rFonts w:ascii="Times New Roman" w:eastAsia="Calibri" w:hAnsi="Times New Roman"/>
                <w:sz w:val="24"/>
              </w:rPr>
              <w:t>- Федеральным Законом от 27 июля 2006 г. № 149-ФЗ «Об информации, информационных технологиях и защите информации» (Собрание законодательства Российской Федерации, 2006, № 3191), ст. 3448);</w:t>
            </w:r>
            <w:proofErr w:type="gramEnd"/>
          </w:p>
          <w:p w:rsidR="00416883" w:rsidRPr="00DE24E6" w:rsidRDefault="00416883" w:rsidP="00023D74">
            <w:pPr>
              <w:rPr>
                <w:rFonts w:ascii="Times New Roman" w:eastAsia="Calibri" w:hAnsi="Times New Roman"/>
                <w:sz w:val="24"/>
              </w:rPr>
            </w:pPr>
            <w:r w:rsidRPr="00DE24E6">
              <w:rPr>
                <w:rFonts w:ascii="Times New Roman" w:eastAsia="Calibri" w:hAnsi="Times New Roman"/>
                <w:sz w:val="24"/>
              </w:rPr>
              <w:t>- Федеральным законом от 27.07.2010г. № 210–ФЗ «Об организации предоставления государственных и муниципальных услуг» (ред. от 27.06.2011) ("Росси</w:t>
            </w:r>
            <w:r w:rsidRPr="00DE24E6">
              <w:rPr>
                <w:rFonts w:ascii="Times New Roman" w:eastAsia="Calibri" w:hAnsi="Times New Roman"/>
                <w:sz w:val="24"/>
              </w:rPr>
              <w:t>й</w:t>
            </w:r>
            <w:r w:rsidRPr="00DE24E6">
              <w:rPr>
                <w:rFonts w:ascii="Times New Roman" w:eastAsia="Calibri" w:hAnsi="Times New Roman"/>
                <w:sz w:val="24"/>
              </w:rPr>
              <w:t>ская газета", № 168, 30.07.2010, "Собрание законод</w:t>
            </w:r>
            <w:r w:rsidRPr="00DE24E6">
              <w:rPr>
                <w:rFonts w:ascii="Times New Roman" w:eastAsia="Calibri" w:hAnsi="Times New Roman"/>
                <w:sz w:val="24"/>
              </w:rPr>
              <w:t>а</w:t>
            </w:r>
            <w:r w:rsidRPr="00DE24E6">
              <w:rPr>
                <w:rFonts w:ascii="Times New Roman" w:eastAsia="Calibri" w:hAnsi="Times New Roman"/>
                <w:sz w:val="24"/>
              </w:rPr>
              <w:t>тельства РФ", 02.08.2010, № 31, ст. 4179.);</w:t>
            </w:r>
          </w:p>
          <w:p w:rsidR="00416883" w:rsidRPr="00DE24E6" w:rsidRDefault="00416883" w:rsidP="00023D74">
            <w:pPr>
              <w:rPr>
                <w:rFonts w:ascii="Times New Roman" w:eastAsia="Calibri" w:hAnsi="Times New Roman"/>
                <w:sz w:val="24"/>
              </w:rPr>
            </w:pPr>
            <w:r w:rsidRPr="00DE24E6">
              <w:rPr>
                <w:rFonts w:ascii="Times New Roman" w:eastAsia="Calibri" w:hAnsi="Times New Roman"/>
                <w:sz w:val="24"/>
              </w:rPr>
              <w:t>- Законом Российской Федерации от 09 октября 1992 года № 3612-1 «Основы законодательства Росси</w:t>
            </w:r>
            <w:r w:rsidRPr="00DE24E6">
              <w:rPr>
                <w:rFonts w:ascii="Times New Roman" w:eastAsia="Calibri" w:hAnsi="Times New Roman"/>
                <w:sz w:val="24"/>
              </w:rPr>
              <w:t>й</w:t>
            </w:r>
            <w:r w:rsidRPr="00DE24E6">
              <w:rPr>
                <w:rFonts w:ascii="Times New Roman" w:eastAsia="Calibri" w:hAnsi="Times New Roman"/>
                <w:sz w:val="24"/>
              </w:rPr>
              <w:t xml:space="preserve">ской Федерации о культуре»; </w:t>
            </w:r>
          </w:p>
          <w:p w:rsidR="00416883" w:rsidRPr="00DE24E6" w:rsidRDefault="00416883" w:rsidP="00023D74">
            <w:pPr>
              <w:rPr>
                <w:rFonts w:ascii="Times New Roman" w:eastAsia="Calibri" w:hAnsi="Times New Roman"/>
                <w:sz w:val="24"/>
              </w:rPr>
            </w:pPr>
            <w:r w:rsidRPr="00DE24E6">
              <w:rPr>
                <w:rFonts w:ascii="Times New Roman" w:eastAsia="Calibri" w:hAnsi="Times New Roman"/>
                <w:sz w:val="24"/>
              </w:rPr>
              <w:t>- Указом Президента Российской Федерации от 31 декабря 1993 г/ № 2334 «О дополнительных гарант</w:t>
            </w:r>
            <w:r w:rsidRPr="00DE24E6">
              <w:rPr>
                <w:rFonts w:ascii="Times New Roman" w:eastAsia="Calibri" w:hAnsi="Times New Roman"/>
                <w:sz w:val="24"/>
              </w:rPr>
              <w:t>и</w:t>
            </w:r>
            <w:r w:rsidRPr="00DE24E6">
              <w:rPr>
                <w:rFonts w:ascii="Times New Roman" w:eastAsia="Calibri" w:hAnsi="Times New Roman"/>
                <w:sz w:val="24"/>
              </w:rPr>
              <w:t>ях прав граждан на информацию» (Собрание актов Президента и Правительства РФ, 1994, № 2, ст.74);</w:t>
            </w:r>
          </w:p>
          <w:p w:rsidR="00416883" w:rsidRPr="00DE24E6" w:rsidRDefault="00416883" w:rsidP="00023D74">
            <w:pPr>
              <w:rPr>
                <w:rFonts w:ascii="Times New Roman" w:eastAsia="Calibri" w:hAnsi="Times New Roman"/>
                <w:sz w:val="24"/>
              </w:rPr>
            </w:pPr>
            <w:r w:rsidRPr="00DE24E6">
              <w:rPr>
                <w:rFonts w:ascii="Times New Roman" w:eastAsia="Calibri" w:hAnsi="Times New Roman"/>
                <w:sz w:val="24"/>
              </w:rPr>
              <w:t>- Распоряжением Правительства Российской Федер</w:t>
            </w:r>
            <w:r w:rsidRPr="00DE24E6">
              <w:rPr>
                <w:rFonts w:ascii="Times New Roman" w:eastAsia="Calibri" w:hAnsi="Times New Roman"/>
                <w:sz w:val="24"/>
              </w:rPr>
              <w:t>а</w:t>
            </w:r>
            <w:r w:rsidRPr="00DE24E6">
              <w:rPr>
                <w:rFonts w:ascii="Times New Roman" w:eastAsia="Calibri" w:hAnsi="Times New Roman"/>
                <w:sz w:val="24"/>
              </w:rPr>
              <w:t xml:space="preserve">ции от 17 декабря 2009 г. № 1993-р </w:t>
            </w:r>
            <w:proofErr w:type="gramStart"/>
            <w:r w:rsidRPr="00DE24E6">
              <w:rPr>
                <w:rFonts w:ascii="Times New Roman" w:eastAsia="Calibri" w:hAnsi="Times New Roman"/>
                <w:sz w:val="24"/>
              </w:rPr>
              <w:t xml:space="preserve">( </w:t>
            </w:r>
            <w:proofErr w:type="gramEnd"/>
            <w:r w:rsidRPr="00DE24E6">
              <w:rPr>
                <w:rFonts w:ascii="Times New Roman" w:eastAsia="Calibri" w:hAnsi="Times New Roman"/>
                <w:sz w:val="24"/>
              </w:rPr>
              <w:t>ред.07.09.2010 г.) «Об утверждении сводного перечня первоочере</w:t>
            </w:r>
            <w:r w:rsidRPr="00DE24E6">
              <w:rPr>
                <w:rFonts w:ascii="Times New Roman" w:eastAsia="Calibri" w:hAnsi="Times New Roman"/>
                <w:sz w:val="24"/>
              </w:rPr>
              <w:t>д</w:t>
            </w:r>
            <w:r w:rsidRPr="00DE24E6">
              <w:rPr>
                <w:rFonts w:ascii="Times New Roman" w:eastAsia="Calibri" w:hAnsi="Times New Roman"/>
                <w:sz w:val="24"/>
              </w:rPr>
              <w:t>ных государственных и муниципальных услуг, предоставляемых в электронном виде»;</w:t>
            </w:r>
          </w:p>
          <w:p w:rsidR="00416883" w:rsidRPr="00DE24E6" w:rsidRDefault="00416883" w:rsidP="00023D74">
            <w:pPr>
              <w:rPr>
                <w:rFonts w:ascii="Times New Roman" w:eastAsia="Calibri" w:hAnsi="Times New Roman"/>
                <w:sz w:val="24"/>
              </w:rPr>
            </w:pPr>
            <w:r w:rsidRPr="00DE24E6">
              <w:rPr>
                <w:rFonts w:ascii="Times New Roman" w:eastAsia="Calibri" w:hAnsi="Times New Roman"/>
                <w:sz w:val="24"/>
              </w:rPr>
              <w:t>- Уставом муниципального учреждения Управления культуры и информационной политики администр</w:t>
            </w:r>
            <w:r w:rsidRPr="00DE24E6">
              <w:rPr>
                <w:rFonts w:ascii="Times New Roman" w:eastAsia="Calibri" w:hAnsi="Times New Roman"/>
                <w:sz w:val="24"/>
              </w:rPr>
              <w:t>а</w:t>
            </w:r>
            <w:r w:rsidRPr="00DE24E6">
              <w:rPr>
                <w:rFonts w:ascii="Times New Roman" w:eastAsia="Calibri" w:hAnsi="Times New Roman"/>
                <w:sz w:val="24"/>
              </w:rPr>
              <w:t>ции муниципального района «Улуг-Хемский кожуун Республики Тыва», утвержденного Постановлением Председателя администрации муниципального рай</w:t>
            </w:r>
            <w:r w:rsidRPr="00DE24E6">
              <w:rPr>
                <w:rFonts w:ascii="Times New Roman" w:eastAsia="Calibri" w:hAnsi="Times New Roman"/>
                <w:sz w:val="24"/>
              </w:rPr>
              <w:t>о</w:t>
            </w:r>
            <w:r w:rsidRPr="00DE24E6">
              <w:rPr>
                <w:rFonts w:ascii="Times New Roman" w:eastAsia="Calibri" w:hAnsi="Times New Roman"/>
                <w:sz w:val="24"/>
              </w:rPr>
              <w:t xml:space="preserve">на «Улуг-Хемский кожуун Республики Тыва» от 11 </w:t>
            </w:r>
            <w:r w:rsidRPr="00DE24E6">
              <w:rPr>
                <w:rFonts w:ascii="Times New Roman" w:eastAsia="Calibri" w:hAnsi="Times New Roman"/>
                <w:sz w:val="24"/>
              </w:rPr>
              <w:lastRenderedPageBreak/>
              <w:t xml:space="preserve">декабря 2007 г. № 637. </w:t>
            </w:r>
          </w:p>
          <w:p w:rsidR="00416883" w:rsidRPr="00DE24E6" w:rsidRDefault="00416883" w:rsidP="00023D74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lang w:val="en-US" w:eastAsia="ru-RU"/>
              </w:rPr>
            </w:pPr>
            <w:r w:rsidRPr="00DE24E6">
              <w:rPr>
                <w:rFonts w:ascii="Times New Roman" w:eastAsia="Times New Roman" w:hAnsi="Times New Roman"/>
                <w:color w:val="000000"/>
                <w:sz w:val="24"/>
                <w:lang w:val="en-US" w:eastAsia="ru-RU"/>
              </w:rPr>
              <w:t>-</w:t>
            </w:r>
            <w:r w:rsidRPr="00DE24E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Настоящим регламентом;</w:t>
            </w:r>
          </w:p>
        </w:tc>
      </w:tr>
      <w:tr w:rsidR="00416883" w:rsidRPr="00DE24E6" w:rsidTr="00023D74">
        <w:trPr>
          <w:trHeight w:val="3847"/>
        </w:trPr>
        <w:tc>
          <w:tcPr>
            <w:tcW w:w="4865" w:type="dxa"/>
            <w:shd w:val="clear" w:color="auto" w:fill="auto"/>
          </w:tcPr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lastRenderedPageBreak/>
              <w:t>2.6. Исчерпывающий перечень документов, необходимых в соответствии с законод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а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тельными или иными нормативными прав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о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выми актами для предоставления муниц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и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пальной услуги, а также услуг, которые я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в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ляются необходимыми и обязательными для предоставления муниципальных услуг, по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д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лежащих представлению заявителем</w:t>
            </w:r>
          </w:p>
        </w:tc>
        <w:tc>
          <w:tcPr>
            <w:tcW w:w="5766" w:type="dxa"/>
            <w:shd w:val="clear" w:color="auto" w:fill="auto"/>
          </w:tcPr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proofErr w:type="gramStart"/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- Заявление о предоставлении информации о с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охр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а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нении, пользовании и популяризация объектов кул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ь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турного наследия (памятников истории и культуры), находящихся в собственности поселения (городского округа), охраны объектов культурного наследия (п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а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мятников истории и культуры) местного (муниц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и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пального) значения, расположенных на территории поселения (городского округа.</w:t>
            </w:r>
            <w:proofErr w:type="gramEnd"/>
          </w:p>
          <w:p w:rsidR="00416883" w:rsidRPr="008441E4" w:rsidRDefault="00416883" w:rsidP="00023D74">
            <w:pPr>
              <w:jc w:val="both"/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 xml:space="preserve">- </w:t>
            </w:r>
            <w:proofErr w:type="gramStart"/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д</w:t>
            </w:r>
            <w:proofErr w:type="gramEnd"/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 xml:space="preserve">окумент, удостоверяющий личность заявителя, в случае обращения за 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предоставлением информации о времени и месте театральных представлений, фила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р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монических и эстрадных концертов и гастрольных мероприятий театров и филармоний, анонсы данных мероприятий.</w:t>
            </w:r>
          </w:p>
        </w:tc>
      </w:tr>
      <w:tr w:rsidR="00416883" w:rsidRPr="00DE24E6" w:rsidTr="00023D74">
        <w:trPr>
          <w:trHeight w:val="1"/>
        </w:trPr>
        <w:tc>
          <w:tcPr>
            <w:tcW w:w="4865" w:type="dxa"/>
            <w:shd w:val="clear" w:color="auto" w:fill="auto"/>
          </w:tcPr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2.7. Исчерпывающий перечень документов, необходимых в соответствии с нормативн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ы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ми правовыми актами для предоставления муниципальной услуги, которые находятся в распоряжении государственных органов, о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р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ганов местного самоуправления и иных о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р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ганизаций и которые заявитель вправе пре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д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ставить</w:t>
            </w:r>
          </w:p>
        </w:tc>
        <w:tc>
          <w:tcPr>
            <w:tcW w:w="5766" w:type="dxa"/>
            <w:shd w:val="clear" w:color="auto" w:fill="auto"/>
          </w:tcPr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Не предусмотрено.</w:t>
            </w:r>
          </w:p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</w:p>
        </w:tc>
      </w:tr>
      <w:tr w:rsidR="00416883" w:rsidRPr="00DE24E6" w:rsidTr="00023D74">
        <w:trPr>
          <w:trHeight w:val="2638"/>
        </w:trPr>
        <w:tc>
          <w:tcPr>
            <w:tcW w:w="4865" w:type="dxa"/>
            <w:shd w:val="clear" w:color="auto" w:fill="auto"/>
          </w:tcPr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2.8.Перечень государственных органов, о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р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ганов местного самоуправления и их стру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к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турных подразделений, согласование кот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о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рых в случаях, предусмотренных нормати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в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 xml:space="preserve">ными правовыми актами, требуется для </w:t>
            </w:r>
            <w:proofErr w:type="gramStart"/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предоставления</w:t>
            </w:r>
            <w:proofErr w:type="gramEnd"/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 xml:space="preserve"> муниципальной услуги и </w:t>
            </w:r>
            <w:proofErr w:type="gramStart"/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которое</w:t>
            </w:r>
            <w:proofErr w:type="gramEnd"/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 xml:space="preserve"> осуществляется органом исполн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и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тельной власти, предоставляющим муниц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и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пальную услугу</w:t>
            </w:r>
          </w:p>
        </w:tc>
        <w:tc>
          <w:tcPr>
            <w:tcW w:w="5766" w:type="dxa"/>
            <w:shd w:val="clear" w:color="auto" w:fill="auto"/>
          </w:tcPr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 xml:space="preserve">Согласование муниципальной услуги не требуется </w:t>
            </w:r>
          </w:p>
          <w:p w:rsidR="00416883" w:rsidRPr="00DE24E6" w:rsidRDefault="00416883" w:rsidP="00023D74">
            <w:pPr>
              <w:rPr>
                <w:rFonts w:ascii="Times New Roman" w:hAnsi="Times New Roman" w:cs="Tahoma"/>
                <w:sz w:val="24"/>
                <w:lang/>
              </w:rPr>
            </w:pPr>
          </w:p>
          <w:p w:rsidR="00416883" w:rsidRPr="00DE24E6" w:rsidRDefault="00416883" w:rsidP="00023D74">
            <w:pPr>
              <w:rPr>
                <w:rFonts w:ascii="Times New Roman" w:hAnsi="Times New Roman" w:cs="Tahoma"/>
                <w:sz w:val="24"/>
                <w:lang/>
              </w:rPr>
            </w:pPr>
          </w:p>
          <w:p w:rsidR="00416883" w:rsidRPr="00DE24E6" w:rsidRDefault="00416883" w:rsidP="00023D74">
            <w:pPr>
              <w:rPr>
                <w:rFonts w:ascii="Times New Roman" w:hAnsi="Times New Roman" w:cs="Tahoma"/>
                <w:sz w:val="24"/>
                <w:lang/>
              </w:rPr>
            </w:pPr>
          </w:p>
          <w:p w:rsidR="00416883" w:rsidRPr="00DE24E6" w:rsidRDefault="00416883" w:rsidP="00023D74">
            <w:pPr>
              <w:rPr>
                <w:rFonts w:ascii="Times New Roman" w:hAnsi="Times New Roman" w:cs="Tahoma"/>
                <w:sz w:val="24"/>
                <w:lang/>
              </w:rPr>
            </w:pPr>
          </w:p>
          <w:p w:rsidR="00416883" w:rsidRPr="00DE24E6" w:rsidRDefault="00416883" w:rsidP="00023D74">
            <w:pPr>
              <w:rPr>
                <w:rFonts w:ascii="Times New Roman" w:hAnsi="Times New Roman" w:cs="Tahoma"/>
                <w:sz w:val="24"/>
                <w:lang/>
              </w:rPr>
            </w:pPr>
          </w:p>
          <w:p w:rsidR="00416883" w:rsidRPr="00DE24E6" w:rsidRDefault="00416883" w:rsidP="00023D74">
            <w:pPr>
              <w:rPr>
                <w:rFonts w:ascii="Times New Roman" w:hAnsi="Times New Roman" w:cs="Tahoma"/>
                <w:sz w:val="24"/>
                <w:lang/>
              </w:rPr>
            </w:pPr>
          </w:p>
          <w:p w:rsidR="00416883" w:rsidRPr="00DE24E6" w:rsidRDefault="00416883" w:rsidP="00023D74">
            <w:pPr>
              <w:rPr>
                <w:rFonts w:ascii="Times New Roman" w:hAnsi="Times New Roman" w:cs="Tahoma"/>
                <w:sz w:val="24"/>
                <w:lang/>
              </w:rPr>
            </w:pPr>
          </w:p>
          <w:p w:rsidR="00416883" w:rsidRPr="00DE24E6" w:rsidRDefault="00416883" w:rsidP="00023D74">
            <w:pPr>
              <w:rPr>
                <w:rFonts w:ascii="Times New Roman" w:hAnsi="Times New Roman" w:cs="Tahoma"/>
                <w:sz w:val="24"/>
                <w:lang/>
              </w:rPr>
            </w:pPr>
          </w:p>
        </w:tc>
      </w:tr>
      <w:tr w:rsidR="00416883" w:rsidRPr="00DE24E6" w:rsidTr="00023D74">
        <w:trPr>
          <w:trHeight w:val="1362"/>
        </w:trPr>
        <w:tc>
          <w:tcPr>
            <w:tcW w:w="4865" w:type="dxa"/>
            <w:shd w:val="clear" w:color="auto" w:fill="auto"/>
          </w:tcPr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lastRenderedPageBreak/>
              <w:t>2.9. Не вправе требовать от заявителя</w:t>
            </w:r>
          </w:p>
        </w:tc>
        <w:tc>
          <w:tcPr>
            <w:tcW w:w="5766" w:type="dxa"/>
            <w:shd w:val="clear" w:color="auto" w:fill="auto"/>
          </w:tcPr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Уполномоченный орган не вправе требовать от з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а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явителя предоставление других документов кроме документов, истребование которых у заявителя д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о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пускается в соответствии с  2.6 настоящего регламе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н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та.</w:t>
            </w:r>
          </w:p>
        </w:tc>
      </w:tr>
      <w:tr w:rsidR="00416883" w:rsidRPr="00DE24E6" w:rsidTr="00023D74">
        <w:trPr>
          <w:trHeight w:val="1"/>
        </w:trPr>
        <w:tc>
          <w:tcPr>
            <w:tcW w:w="4865" w:type="dxa"/>
            <w:shd w:val="clear" w:color="auto" w:fill="auto"/>
          </w:tcPr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2.10.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 w:val="en-US"/>
              </w:rPr>
              <w:t> 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Исчерпывающий перечень оснований для отказа в предоставлении услуги</w:t>
            </w:r>
          </w:p>
        </w:tc>
        <w:tc>
          <w:tcPr>
            <w:tcW w:w="5766" w:type="dxa"/>
            <w:shd w:val="clear" w:color="auto" w:fill="auto"/>
          </w:tcPr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Основания для отказа:</w:t>
            </w:r>
          </w:p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1) несоответствие обращения содержанию муниц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и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пальной услуги;</w:t>
            </w:r>
          </w:p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2) запрашиваемый заявителем вид информирования не предусмотрен настоящим административным р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е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гламентом;</w:t>
            </w:r>
          </w:p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3) обращение содержит нецензурные или оскорб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и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тельные выражения, угрозы имуществу, жизни, зд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о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ровью должностного лица, а также членов его семьи;</w:t>
            </w:r>
          </w:p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4) текст заявления, жалобы или электронного обр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а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щения не поддаётся прочтению;</w:t>
            </w:r>
          </w:p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5) запрашиваемая информация не связана с деятел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ь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ностью данного учреждения по оказанию муниц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и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пальной услуги.</w:t>
            </w:r>
          </w:p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6) если в письменной жалобе не указаны фамилия инициатора жалобы и почтовый адрес, по которому должен быть направлен ответ или указаны неде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й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ствительные сведения;</w:t>
            </w:r>
          </w:p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7) если в жалобе заявителя содержится вопрос, на к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о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торый ему многократно давались письменные ответы по существу в связи с ранее направляемыми жалоб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а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 xml:space="preserve">ми, и при этом в жалобе не приводятся новые доводы или обстоятельства. О решении начальника культуры 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lastRenderedPageBreak/>
              <w:t>об отказе в рассмотрении жалобы заявитель уведо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м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 xml:space="preserve">ляется письменно. </w:t>
            </w:r>
          </w:p>
        </w:tc>
      </w:tr>
      <w:tr w:rsidR="00416883" w:rsidRPr="00DE24E6" w:rsidTr="00023D74">
        <w:trPr>
          <w:trHeight w:val="370"/>
        </w:trPr>
        <w:tc>
          <w:tcPr>
            <w:tcW w:w="4865" w:type="dxa"/>
            <w:shd w:val="clear" w:color="auto" w:fill="auto"/>
          </w:tcPr>
          <w:p w:rsidR="00416883" w:rsidRPr="00DE24E6" w:rsidRDefault="00416883" w:rsidP="00023D74">
            <w:pPr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lastRenderedPageBreak/>
              <w:t>2.11. Порядок, размер и основания взимания государственной пошлины или иной платы, взимаемой за предоставление</w:t>
            </w:r>
          </w:p>
          <w:p w:rsidR="00416883" w:rsidRPr="00DE24E6" w:rsidRDefault="00416883" w:rsidP="00023D74">
            <w:pPr>
              <w:pStyle w:val="a5"/>
              <w:rPr>
                <w:rFonts w:ascii="Times New Roman" w:hAnsi="Times New Roman"/>
                <w:sz w:val="24"/>
                <w:szCs w:val="24"/>
                <w:lang/>
              </w:rPr>
            </w:pPr>
            <w:r w:rsidRPr="00DE24E6">
              <w:rPr>
                <w:rFonts w:ascii="Times New Roman" w:hAnsi="Times New Roman"/>
                <w:sz w:val="24"/>
                <w:szCs w:val="24"/>
                <w:lang/>
              </w:rPr>
              <w:t>муниципальной услуги.</w:t>
            </w:r>
          </w:p>
        </w:tc>
        <w:tc>
          <w:tcPr>
            <w:tcW w:w="5766" w:type="dxa"/>
            <w:shd w:val="clear" w:color="auto" w:fill="auto"/>
          </w:tcPr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Муниципальная услуга предоставляется на безво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з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мездной основе.</w:t>
            </w:r>
          </w:p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</w:p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</w:p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</w:p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</w:p>
        </w:tc>
      </w:tr>
      <w:tr w:rsidR="00416883" w:rsidRPr="00DE24E6" w:rsidTr="00023D74">
        <w:trPr>
          <w:trHeight w:val="1"/>
        </w:trPr>
        <w:tc>
          <w:tcPr>
            <w:tcW w:w="4865" w:type="dxa"/>
            <w:shd w:val="clear" w:color="auto" w:fill="auto"/>
          </w:tcPr>
          <w:p w:rsidR="00416883" w:rsidRPr="00DE24E6" w:rsidRDefault="00416883" w:rsidP="00023D74">
            <w:pPr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2.12. Порядок, размер и основания взимания платы за предоставление услуг, которые я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в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5766" w:type="dxa"/>
            <w:shd w:val="clear" w:color="auto" w:fill="auto"/>
          </w:tcPr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vertAlign w:val="superscript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Предоставление необходимых и обязательных услуг не требуется.</w:t>
            </w:r>
          </w:p>
        </w:tc>
      </w:tr>
      <w:tr w:rsidR="00416883" w:rsidRPr="00DE24E6" w:rsidTr="00023D74">
        <w:trPr>
          <w:trHeight w:val="1"/>
        </w:trPr>
        <w:tc>
          <w:tcPr>
            <w:tcW w:w="4865" w:type="dxa"/>
            <w:shd w:val="clear" w:color="auto" w:fill="auto"/>
          </w:tcPr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2.13. Максимальный срок ожидания в очер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е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ди при подаче запроса о предоставлении м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у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ниципальной услуги и при получении р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е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зультата предоставления таких услуг</w:t>
            </w:r>
          </w:p>
        </w:tc>
        <w:tc>
          <w:tcPr>
            <w:tcW w:w="5766" w:type="dxa"/>
            <w:shd w:val="clear" w:color="auto" w:fill="auto"/>
          </w:tcPr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Максимальный срок ожидания в очереди при подаче заявления для предоставления муниципальной усл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у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ги, составляет 15 минут.</w:t>
            </w:r>
          </w:p>
        </w:tc>
      </w:tr>
      <w:tr w:rsidR="00416883" w:rsidRPr="00DE24E6" w:rsidTr="00023D74">
        <w:trPr>
          <w:trHeight w:val="2354"/>
        </w:trPr>
        <w:tc>
          <w:tcPr>
            <w:tcW w:w="4865" w:type="dxa"/>
            <w:shd w:val="clear" w:color="auto" w:fill="auto"/>
          </w:tcPr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2.14. Требования к помещениям, в которых предоставляется муниципальная услуга</w:t>
            </w:r>
          </w:p>
        </w:tc>
        <w:tc>
          <w:tcPr>
            <w:tcW w:w="5766" w:type="dxa"/>
            <w:shd w:val="clear" w:color="auto" w:fill="auto"/>
          </w:tcPr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</w:pPr>
            <w:proofErr w:type="gramStart"/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Присутственное место оборудовано столом и стуль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я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ми для оформления заявления, информационными стендами с образцами заполнения заявления и пере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ч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нем документов, необходимых для  оказания мун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и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 xml:space="preserve">ципальной услуги «О предоставлении информации о 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сохранении, пользовании и популяризации объектов культурного наследия (памятников истории и кул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ь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туры), находящихся в собственности поселения (г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о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родского округа), охраны объектов культурного наследия (памятников истории и культуры) местного (муниципального) значения, расположенных на те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р</w:t>
            </w:r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>ритории поселения (городского</w:t>
            </w:r>
            <w:proofErr w:type="gramEnd"/>
            <w:r w:rsidRPr="00DE24E6">
              <w:rPr>
                <w:rFonts w:ascii="Times New Roman" w:hAnsi="Times New Roman" w:cs="Tahoma"/>
                <w:bCs/>
                <w:color w:val="000000"/>
                <w:sz w:val="24"/>
                <w:lang/>
              </w:rPr>
              <w:t xml:space="preserve"> округа)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.</w:t>
            </w:r>
          </w:p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</w:p>
        </w:tc>
      </w:tr>
      <w:tr w:rsidR="00416883" w:rsidRPr="00DE24E6" w:rsidTr="00023D74">
        <w:trPr>
          <w:trHeight w:val="1"/>
        </w:trPr>
        <w:tc>
          <w:tcPr>
            <w:tcW w:w="4865" w:type="dxa"/>
            <w:shd w:val="clear" w:color="auto" w:fill="auto"/>
          </w:tcPr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2.15. Показатели доступности и качества муниципальной услуги</w:t>
            </w:r>
          </w:p>
        </w:tc>
        <w:tc>
          <w:tcPr>
            <w:tcW w:w="5766" w:type="dxa"/>
            <w:shd w:val="clear" w:color="auto" w:fill="auto"/>
          </w:tcPr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Показателями доступности и качества предоставл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е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ния муниципальной услуги являются:</w:t>
            </w:r>
          </w:p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1) соблюдение сроков приема и рассмотрения док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у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lastRenderedPageBreak/>
              <w:t>ментов;</w:t>
            </w:r>
          </w:p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2) соблюдение срока получения результата муниц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и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пальной услуги;</w:t>
            </w:r>
          </w:p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3) наличие прецедентов (обоснованных жалоб) на нарушение Административного регламента, сове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р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шенных муниципальными служащими.</w:t>
            </w:r>
          </w:p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При предоставлении муниципальной услуги в мн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о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гофункциональном центре предоставления госуда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р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ственных и муниципальных услуг (далее – МФЦ) консультацию, прием и выдачу документов ос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у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ществляет специалист МФЦ.</w:t>
            </w:r>
          </w:p>
        </w:tc>
      </w:tr>
      <w:tr w:rsidR="00416883" w:rsidRPr="00DE24E6" w:rsidTr="00023D74">
        <w:trPr>
          <w:trHeight w:val="1"/>
        </w:trPr>
        <w:tc>
          <w:tcPr>
            <w:tcW w:w="4865" w:type="dxa"/>
            <w:shd w:val="clear" w:color="auto" w:fill="auto"/>
          </w:tcPr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lastRenderedPageBreak/>
              <w:t>2.16.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 w:val="en-US"/>
              </w:rPr>
              <w:t> 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Особенности предоставления муниц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и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пальной услуги в электронной форме</w:t>
            </w:r>
          </w:p>
        </w:tc>
        <w:tc>
          <w:tcPr>
            <w:tcW w:w="5766" w:type="dxa"/>
            <w:shd w:val="clear" w:color="auto" w:fill="auto"/>
          </w:tcPr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 xml:space="preserve">Консультацию о порядке получения муниципальной услуги в электронной форме можно получить через Портал государственных и муниципальных услуг Республики Тыва. </w:t>
            </w:r>
          </w:p>
          <w:p w:rsidR="00416883" w:rsidRPr="00DE24E6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4"/>
                <w:lang/>
              </w:rPr>
            </w:pP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 xml:space="preserve">В случае если законом </w:t>
            </w:r>
            <w:proofErr w:type="gramStart"/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предусмотрена подача заявл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е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ния о предоставлении муниципальной услуги в эле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к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тронной форме заявление подается</w:t>
            </w:r>
            <w:proofErr w:type="gramEnd"/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 xml:space="preserve"> через Единый портал  государственных и муниципальных услуг (функций) (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 w:val="en-US"/>
              </w:rPr>
              <w:t>http</w:t>
            </w:r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 xml:space="preserve">:// </w:t>
            </w:r>
            <w:hyperlink r:id="rId12" w:history="1">
              <w:r w:rsidRPr="00DE24E6">
                <w:rPr>
                  <w:rStyle w:val="ab"/>
                  <w:rFonts w:ascii="Times New Roman" w:hAnsi="Times New Roman" w:cs="Tahoma"/>
                  <w:sz w:val="24"/>
                  <w:lang w:val="en-US"/>
                </w:rPr>
                <w:t>www</w:t>
              </w:r>
              <w:r w:rsidRPr="00DE24E6">
                <w:rPr>
                  <w:rStyle w:val="ab"/>
                  <w:rFonts w:ascii="Times New Roman" w:hAnsi="Times New Roman" w:cs="Tahoma"/>
                  <w:sz w:val="24"/>
                  <w:lang/>
                </w:rPr>
                <w:t>.</w:t>
              </w:r>
              <w:proofErr w:type="spellStart"/>
              <w:r w:rsidRPr="00DE24E6">
                <w:rPr>
                  <w:rStyle w:val="ab"/>
                  <w:rFonts w:ascii="Times New Roman" w:hAnsi="Times New Roman" w:cs="Tahoma"/>
                  <w:sz w:val="24"/>
                  <w:lang w:val="en-US"/>
                </w:rPr>
                <w:t>gosuslugi</w:t>
              </w:r>
              <w:proofErr w:type="spellEnd"/>
              <w:r w:rsidRPr="00DE24E6">
                <w:rPr>
                  <w:rStyle w:val="ab"/>
                  <w:rFonts w:ascii="Times New Roman" w:hAnsi="Times New Roman" w:cs="Tahoma"/>
                  <w:sz w:val="24"/>
                  <w:lang/>
                </w:rPr>
                <w:t>.</w:t>
              </w:r>
              <w:r w:rsidRPr="00DE24E6">
                <w:rPr>
                  <w:rStyle w:val="ab"/>
                  <w:rFonts w:ascii="Times New Roman" w:hAnsi="Times New Roman" w:cs="Tahoma"/>
                  <w:sz w:val="24"/>
                  <w:lang w:val="en-US"/>
                </w:rPr>
                <w:t>ru</w:t>
              </w:r>
              <w:r w:rsidRPr="00DE24E6">
                <w:rPr>
                  <w:rStyle w:val="ab"/>
                  <w:rFonts w:ascii="Times New Roman" w:hAnsi="Times New Roman" w:cs="Tahoma"/>
                  <w:sz w:val="24"/>
                  <w:lang/>
                </w:rPr>
                <w:t>/</w:t>
              </w:r>
            </w:hyperlink>
            <w:r w:rsidRPr="00DE24E6">
              <w:rPr>
                <w:rFonts w:ascii="Times New Roman" w:hAnsi="Times New Roman" w:cs="Tahoma"/>
                <w:color w:val="000000"/>
                <w:sz w:val="24"/>
                <w:lang/>
              </w:rPr>
              <w:t>)</w:t>
            </w:r>
          </w:p>
        </w:tc>
      </w:tr>
    </w:tbl>
    <w:p w:rsidR="00416883" w:rsidRPr="00DE24E6" w:rsidRDefault="00416883" w:rsidP="00416883">
      <w:pPr>
        <w:jc w:val="both"/>
        <w:rPr>
          <w:rFonts w:ascii="Times New Roman" w:hAnsi="Times New Roman" w:cs="Tahoma"/>
          <w:b/>
          <w:bCs/>
          <w:color w:val="000000"/>
          <w:sz w:val="24"/>
          <w:lang/>
        </w:rPr>
      </w:pPr>
    </w:p>
    <w:p w:rsidR="00416883" w:rsidRPr="00DE24E6" w:rsidRDefault="00416883" w:rsidP="00416883">
      <w:pPr>
        <w:jc w:val="both"/>
        <w:rPr>
          <w:rFonts w:ascii="Times New Roman" w:hAnsi="Times New Roman" w:cs="Tahoma"/>
          <w:b/>
          <w:bCs/>
          <w:color w:val="000000"/>
          <w:sz w:val="24"/>
          <w:lang/>
        </w:rPr>
      </w:pPr>
    </w:p>
    <w:p w:rsidR="00416883" w:rsidRPr="00DE24E6" w:rsidRDefault="00416883" w:rsidP="00416883">
      <w:pPr>
        <w:jc w:val="both"/>
        <w:rPr>
          <w:rFonts w:ascii="Times New Roman" w:hAnsi="Times New Roman" w:cs="Tahoma"/>
          <w:b/>
          <w:bCs/>
          <w:color w:val="000000"/>
          <w:sz w:val="24"/>
          <w:lang/>
        </w:rPr>
      </w:pPr>
    </w:p>
    <w:p w:rsidR="00416883" w:rsidRPr="00523E2C" w:rsidRDefault="00416883" w:rsidP="00416883">
      <w:pPr>
        <w:jc w:val="both"/>
        <w:rPr>
          <w:rFonts w:ascii="Times New Roman" w:hAnsi="Times New Roman" w:cs="Tahoma"/>
          <w:b/>
          <w:bCs/>
          <w:color w:val="000000"/>
          <w:sz w:val="28"/>
          <w:szCs w:val="28"/>
          <w:lang/>
        </w:rPr>
      </w:pPr>
    </w:p>
    <w:p w:rsidR="00416883" w:rsidRPr="00523E2C" w:rsidRDefault="00416883" w:rsidP="00416883">
      <w:pPr>
        <w:jc w:val="both"/>
        <w:rPr>
          <w:rFonts w:ascii="Times New Roman" w:hAnsi="Times New Roman" w:cs="Tahoma"/>
          <w:b/>
          <w:bCs/>
          <w:color w:val="000000"/>
          <w:sz w:val="28"/>
          <w:szCs w:val="28"/>
          <w:lang/>
        </w:rPr>
      </w:pPr>
    </w:p>
    <w:p w:rsidR="00416883" w:rsidRPr="00523E2C" w:rsidRDefault="00416883" w:rsidP="00416883">
      <w:pPr>
        <w:jc w:val="both"/>
        <w:rPr>
          <w:rFonts w:ascii="Times New Roman" w:hAnsi="Times New Roman" w:cs="Tahoma"/>
          <w:b/>
          <w:bCs/>
          <w:color w:val="000000"/>
          <w:sz w:val="28"/>
          <w:szCs w:val="28"/>
          <w:lang/>
        </w:rPr>
      </w:pPr>
    </w:p>
    <w:p w:rsidR="00416883" w:rsidRPr="00523E2C" w:rsidRDefault="00416883" w:rsidP="00416883">
      <w:pPr>
        <w:jc w:val="both"/>
        <w:rPr>
          <w:rFonts w:ascii="Times New Roman" w:hAnsi="Times New Roman" w:cs="Tahoma"/>
          <w:b/>
          <w:bCs/>
          <w:color w:val="000000"/>
          <w:sz w:val="28"/>
          <w:szCs w:val="28"/>
          <w:lang/>
        </w:rPr>
      </w:pPr>
    </w:p>
    <w:p w:rsidR="00416883" w:rsidRPr="00523E2C" w:rsidRDefault="00416883" w:rsidP="00416883">
      <w:pPr>
        <w:jc w:val="both"/>
        <w:rPr>
          <w:rFonts w:ascii="Times New Roman" w:hAnsi="Times New Roman" w:cs="Tahoma"/>
          <w:b/>
          <w:bCs/>
          <w:color w:val="000000"/>
          <w:sz w:val="28"/>
          <w:szCs w:val="28"/>
          <w:lang/>
        </w:rPr>
        <w:sectPr w:rsidR="00416883" w:rsidRPr="00523E2C" w:rsidSect="008441E4">
          <w:headerReference w:type="default" r:id="rId13"/>
          <w:pgSz w:w="12240" w:h="15840" w:code="1"/>
          <w:pgMar w:top="709" w:right="709" w:bottom="1134" w:left="567" w:header="720" w:footer="720" w:gutter="0"/>
          <w:cols w:space="720"/>
          <w:noEndnote/>
          <w:docGrid w:linePitch="326"/>
        </w:sectPr>
      </w:pP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b/>
          <w:bCs/>
          <w:color w:val="000000"/>
          <w:sz w:val="28"/>
          <w:szCs w:val="28"/>
          <w:lang/>
        </w:rPr>
        <w:lastRenderedPageBreak/>
        <w:t>3. Состав, последовательность и сроки выполнения административных проц</w:t>
      </w:r>
      <w:r w:rsidRPr="00523E2C">
        <w:rPr>
          <w:rFonts w:ascii="Times New Roman" w:hAnsi="Times New Roman" w:cs="Tahoma"/>
          <w:b/>
          <w:bCs/>
          <w:color w:val="000000"/>
          <w:sz w:val="28"/>
          <w:szCs w:val="28"/>
          <w:lang/>
        </w:rPr>
        <w:t>е</w:t>
      </w:r>
      <w:r w:rsidRPr="00523E2C">
        <w:rPr>
          <w:rFonts w:ascii="Times New Roman" w:hAnsi="Times New Roman" w:cs="Tahoma"/>
          <w:b/>
          <w:bCs/>
          <w:color w:val="000000"/>
          <w:sz w:val="28"/>
          <w:szCs w:val="28"/>
          <w:lang/>
        </w:rPr>
        <w:t>дур (действий), требования к порядку их выполнения, в том числе особенности выполнения административных процедур (действий) в электронной форме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3.1. Описание последовательности действий при предоставлении муниципальной услуги</w:t>
      </w:r>
      <w:r>
        <w:rPr>
          <w:rFonts w:ascii="Times New Roman" w:hAnsi="Times New Roman" w:cs="Tahoma"/>
          <w:color w:val="000000"/>
          <w:sz w:val="28"/>
          <w:szCs w:val="28"/>
          <w:lang/>
        </w:rPr>
        <w:t>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3.1.1. Предоставление муниципальной услуги включает в себя следующие процед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у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ры: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1) консультирование заявителя;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2) принятие и регистрация заявления;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3) направление запросов в органы, участвующие в предоставлении муниципальной услуги;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4) подготовка результата муниципальной услуги;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5) выдача заявителю результата муниципальной услуги.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3.1.2. Блок-схема последовательности действий по предоставлению муниципальной услуги представлена в приложении №1.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ab/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3.2. Оказание консультаций заявителю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3.2.1. Описание консультации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- по перечню документов, необходимых для предоставления муниципальной услуги;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 xml:space="preserve">- по времени приема документов; 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3.3. Принятие и регистрация заявления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3.3.1. Заявитель лично подает письменное заявление о предоставлении муниципал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ь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ной услуги и представляет документы в соответствии с пунктом № 2.6.  настоящего Регламента.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bCs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 xml:space="preserve">3.3.2. </w:t>
      </w:r>
      <w:r w:rsidRPr="00523E2C">
        <w:rPr>
          <w:rFonts w:ascii="Times New Roman" w:hAnsi="Times New Roman" w:cs="Tahoma"/>
          <w:bCs/>
          <w:color w:val="000000"/>
          <w:sz w:val="28"/>
          <w:szCs w:val="28"/>
          <w:lang/>
        </w:rPr>
        <w:t xml:space="preserve">Специалист уполномоченного </w:t>
      </w:r>
      <w:proofErr w:type="gramStart"/>
      <w:r w:rsidRPr="00523E2C">
        <w:rPr>
          <w:rFonts w:ascii="Times New Roman" w:hAnsi="Times New Roman" w:cs="Tahoma"/>
          <w:bCs/>
          <w:color w:val="000000"/>
          <w:sz w:val="28"/>
          <w:szCs w:val="28"/>
          <w:lang/>
        </w:rPr>
        <w:t>органа</w:t>
      </w:r>
      <w:proofErr w:type="gramEnd"/>
      <w:r w:rsidRPr="00523E2C">
        <w:rPr>
          <w:rFonts w:ascii="Times New Roman" w:hAnsi="Times New Roman" w:cs="Tahoma"/>
          <w:bCs/>
          <w:color w:val="000000"/>
          <w:sz w:val="28"/>
          <w:szCs w:val="28"/>
          <w:lang/>
        </w:rPr>
        <w:t xml:space="preserve"> ведущий прием заявлений, осуществл</w:t>
      </w:r>
      <w:r w:rsidRPr="00523E2C">
        <w:rPr>
          <w:rFonts w:ascii="Times New Roman" w:hAnsi="Times New Roman" w:cs="Tahoma"/>
          <w:bCs/>
          <w:color w:val="000000"/>
          <w:sz w:val="28"/>
          <w:szCs w:val="28"/>
          <w:lang/>
        </w:rPr>
        <w:t>я</w:t>
      </w:r>
      <w:r w:rsidRPr="00523E2C">
        <w:rPr>
          <w:rFonts w:ascii="Times New Roman" w:hAnsi="Times New Roman" w:cs="Tahoma"/>
          <w:bCs/>
          <w:color w:val="000000"/>
          <w:sz w:val="28"/>
          <w:szCs w:val="28"/>
          <w:lang/>
        </w:rPr>
        <w:t>ет: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bCs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bCs/>
          <w:color w:val="000000"/>
          <w:sz w:val="28"/>
          <w:szCs w:val="28"/>
          <w:lang/>
        </w:rPr>
        <w:t>проверку наличия документов, предусмотренных пунктом № 2.6. настоящего Регл</w:t>
      </w:r>
      <w:r w:rsidRPr="00523E2C">
        <w:rPr>
          <w:rFonts w:ascii="Times New Roman" w:hAnsi="Times New Roman" w:cs="Tahoma"/>
          <w:bCs/>
          <w:color w:val="000000"/>
          <w:sz w:val="28"/>
          <w:szCs w:val="28"/>
          <w:lang/>
        </w:rPr>
        <w:t>а</w:t>
      </w:r>
      <w:r w:rsidRPr="00523E2C">
        <w:rPr>
          <w:rFonts w:ascii="Times New Roman" w:hAnsi="Times New Roman" w:cs="Tahoma"/>
          <w:bCs/>
          <w:color w:val="000000"/>
          <w:sz w:val="28"/>
          <w:szCs w:val="28"/>
          <w:lang/>
        </w:rPr>
        <w:t xml:space="preserve">мента; 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bCs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bCs/>
          <w:color w:val="000000"/>
          <w:sz w:val="28"/>
          <w:szCs w:val="28"/>
          <w:lang/>
        </w:rPr>
        <w:lastRenderedPageBreak/>
        <w:t>проверку соответствия представленных документов установленным требованиям (надлежащее оформление заверяет копии предоставленных документов, отсутствие в документах подчисток, приписок, зачеркнутых слов и иных не оговоренных испра</w:t>
      </w:r>
      <w:r w:rsidRPr="00523E2C">
        <w:rPr>
          <w:rFonts w:ascii="Times New Roman" w:hAnsi="Times New Roman" w:cs="Tahoma"/>
          <w:bCs/>
          <w:color w:val="000000"/>
          <w:sz w:val="28"/>
          <w:szCs w:val="28"/>
          <w:lang/>
        </w:rPr>
        <w:t>в</w:t>
      </w:r>
      <w:r w:rsidRPr="00523E2C">
        <w:rPr>
          <w:rFonts w:ascii="Times New Roman" w:hAnsi="Times New Roman" w:cs="Tahoma"/>
          <w:bCs/>
          <w:color w:val="000000"/>
          <w:sz w:val="28"/>
          <w:szCs w:val="28"/>
          <w:lang/>
        </w:rPr>
        <w:t>лений).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bCs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bCs/>
          <w:color w:val="000000"/>
          <w:sz w:val="28"/>
          <w:szCs w:val="28"/>
          <w:lang/>
        </w:rPr>
        <w:t>В случае отсутствия замечаний специалист уполномоченного органа осуществляет: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bCs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bCs/>
          <w:color w:val="000000"/>
          <w:sz w:val="28"/>
          <w:szCs w:val="28"/>
          <w:lang/>
        </w:rPr>
        <w:t>прием и регистрацию заявления в регистрационном  журнале;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bCs/>
          <w:color w:val="000000"/>
          <w:sz w:val="28"/>
          <w:szCs w:val="28"/>
          <w:lang/>
        </w:rPr>
        <w:t xml:space="preserve">вручение заявителю расписки о принятии заявления и 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описи представленных док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у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 xml:space="preserve">ментов с отметкой о дате приема документов, присвоенном входящем номере, дате и времени исполнения муниципальной услуги. 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bCs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bCs/>
          <w:color w:val="000000"/>
          <w:sz w:val="28"/>
          <w:szCs w:val="28"/>
          <w:lang/>
        </w:rPr>
        <w:t>В случае наличия оснований для отказа в приеме документов, специалист уполном</w:t>
      </w:r>
      <w:r w:rsidRPr="00523E2C">
        <w:rPr>
          <w:rFonts w:ascii="Times New Roman" w:hAnsi="Times New Roman" w:cs="Tahoma"/>
          <w:bCs/>
          <w:color w:val="000000"/>
          <w:sz w:val="28"/>
          <w:szCs w:val="28"/>
          <w:lang/>
        </w:rPr>
        <w:t>о</w:t>
      </w:r>
      <w:r w:rsidRPr="00523E2C">
        <w:rPr>
          <w:rFonts w:ascii="Times New Roman" w:hAnsi="Times New Roman" w:cs="Tahoma"/>
          <w:bCs/>
          <w:color w:val="000000"/>
          <w:sz w:val="28"/>
          <w:szCs w:val="28"/>
          <w:lang/>
        </w:rPr>
        <w:t xml:space="preserve">ченного органа, ведущий прием документов, уведомляет заявителя 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о наличии пр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е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bCs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bCs/>
          <w:color w:val="000000"/>
          <w:sz w:val="28"/>
          <w:szCs w:val="28"/>
          <w:lang/>
        </w:rPr>
        <w:t>Процедуры, устанавливаемые настоящим пунктом, осуществляются в течение одн</w:t>
      </w:r>
      <w:r w:rsidRPr="00523E2C">
        <w:rPr>
          <w:rFonts w:ascii="Times New Roman" w:hAnsi="Times New Roman" w:cs="Tahoma"/>
          <w:bCs/>
          <w:color w:val="000000"/>
          <w:sz w:val="28"/>
          <w:szCs w:val="28"/>
          <w:lang/>
        </w:rPr>
        <w:t>о</w:t>
      </w:r>
      <w:r w:rsidRPr="00523E2C">
        <w:rPr>
          <w:rFonts w:ascii="Times New Roman" w:hAnsi="Times New Roman" w:cs="Tahoma"/>
          <w:bCs/>
          <w:color w:val="000000"/>
          <w:sz w:val="28"/>
          <w:szCs w:val="28"/>
          <w:lang/>
        </w:rPr>
        <w:t>го рабочего дня.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bCs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 xml:space="preserve">Результат процедур: принятое и зарегистрированное заявление или возвращенные заявителю документы. 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3.4. Подготовка результата муниципальной услуги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3.4.1. Специалист уполномоченного органа на основании полученных документов: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- принимает решение о предоставлении информации о</w:t>
      </w:r>
      <w:r>
        <w:rPr>
          <w:rFonts w:ascii="Times New Roman" w:hAnsi="Times New Roman" w:cs="Tahoma"/>
          <w:color w:val="000000"/>
          <w:sz w:val="28"/>
          <w:szCs w:val="28"/>
          <w:lang/>
        </w:rPr>
        <w:t xml:space="preserve"> </w:t>
      </w:r>
      <w:r>
        <w:rPr>
          <w:rFonts w:ascii="Times New Roman" w:hAnsi="Times New Roman" w:cs="Tahoma"/>
          <w:bCs/>
          <w:color w:val="000000"/>
          <w:sz w:val="28"/>
          <w:szCs w:val="28"/>
          <w:lang/>
        </w:rPr>
        <w:t>сохранении, пользовании и популяризации</w:t>
      </w:r>
      <w:r w:rsidRPr="00EC6047">
        <w:rPr>
          <w:rFonts w:ascii="Times New Roman" w:hAnsi="Times New Roman" w:cs="Tahoma"/>
          <w:bCs/>
          <w:color w:val="000000"/>
          <w:sz w:val="28"/>
          <w:szCs w:val="28"/>
          <w:lang/>
        </w:rPr>
        <w:t xml:space="preserve"> объектов культурного наследия (памятников истории и культуры), находящихся в собственности поселения (городского округа), охраны объектов культурного наследия (памятников истории и культуры) местного (муниципального) значения, расположенных на территори</w:t>
      </w:r>
      <w:r>
        <w:rPr>
          <w:rFonts w:ascii="Times New Roman" w:hAnsi="Times New Roman" w:cs="Tahoma"/>
          <w:bCs/>
          <w:color w:val="000000"/>
          <w:sz w:val="28"/>
          <w:szCs w:val="28"/>
          <w:lang/>
        </w:rPr>
        <w:t>и поселения (городского округа)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Результат процедуры: Решение о предоставлении или об отказе дать информации о</w:t>
      </w:r>
      <w:r w:rsidRPr="00EC6047">
        <w:rPr>
          <w:rFonts w:ascii="Times New Roman" w:hAnsi="Times New Roman" w:cs="Tahoma"/>
          <w:bCs/>
          <w:color w:val="000000"/>
          <w:sz w:val="28"/>
          <w:szCs w:val="28"/>
          <w:lang/>
        </w:rPr>
        <w:t xml:space="preserve"> сохранении, пользовании и популяризации объектов культурного наследия (памя</w:t>
      </w:r>
      <w:r w:rsidRPr="00EC6047">
        <w:rPr>
          <w:rFonts w:ascii="Times New Roman" w:hAnsi="Times New Roman" w:cs="Tahoma"/>
          <w:bCs/>
          <w:color w:val="000000"/>
          <w:sz w:val="28"/>
          <w:szCs w:val="28"/>
          <w:lang/>
        </w:rPr>
        <w:t>т</w:t>
      </w:r>
      <w:r w:rsidRPr="00EC6047">
        <w:rPr>
          <w:rFonts w:ascii="Times New Roman" w:hAnsi="Times New Roman" w:cs="Tahoma"/>
          <w:bCs/>
          <w:color w:val="000000"/>
          <w:sz w:val="28"/>
          <w:szCs w:val="28"/>
          <w:lang/>
        </w:rPr>
        <w:t>ников истории и культуры), находящихся в собственности поселения (городского округа), охраны объектов культурного наследия (памятников истории и культуры) местного (муниципального) значения, расположенных на территории поселения (г</w:t>
      </w:r>
      <w:r w:rsidRPr="00EC6047">
        <w:rPr>
          <w:rFonts w:ascii="Times New Roman" w:hAnsi="Times New Roman" w:cs="Tahoma"/>
          <w:bCs/>
          <w:color w:val="000000"/>
          <w:sz w:val="28"/>
          <w:szCs w:val="28"/>
          <w:lang/>
        </w:rPr>
        <w:t>о</w:t>
      </w:r>
      <w:r w:rsidRPr="00EC6047">
        <w:rPr>
          <w:rFonts w:ascii="Times New Roman" w:hAnsi="Times New Roman" w:cs="Tahoma"/>
          <w:bCs/>
          <w:color w:val="000000"/>
          <w:sz w:val="28"/>
          <w:szCs w:val="28"/>
          <w:lang/>
        </w:rPr>
        <w:t>родского округа)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lastRenderedPageBreak/>
        <w:t>3.5. Предоставление муниципальной услуги через МФЦ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3.5.1.  Заявитель вправе обратиться для получения муниципальной услуги в МФЦ.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Специалист  МФЦ консультирует заявителя, в том числе по составу, форме пре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д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Процедуры, устанавливаемые настоящим пунктом, осуществляются в день обращ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е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ния заявителя.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3.5.2. Заявитель лично подает письменное заявление о предоставлении муниципал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ь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ной услуги и представляет документы в соответствии с пунктом 2.6. настоящего Р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е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гламента в МФЦ.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bCs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3.5.3.</w:t>
      </w:r>
      <w:r w:rsidRPr="00523E2C">
        <w:rPr>
          <w:rFonts w:ascii="Times New Roman" w:hAnsi="Times New Roman" w:cs="Tahoma"/>
          <w:bCs/>
          <w:color w:val="000000"/>
          <w:sz w:val="28"/>
          <w:szCs w:val="28"/>
          <w:lang/>
        </w:rPr>
        <w:t>Специалист МФЦ, ведущий прием заявлений, в соответствии с Администр</w:t>
      </w:r>
      <w:r w:rsidRPr="00523E2C">
        <w:rPr>
          <w:rFonts w:ascii="Times New Roman" w:hAnsi="Times New Roman" w:cs="Tahoma"/>
          <w:bCs/>
          <w:color w:val="000000"/>
          <w:sz w:val="28"/>
          <w:szCs w:val="28"/>
          <w:lang/>
        </w:rPr>
        <w:t>а</w:t>
      </w:r>
      <w:r w:rsidRPr="00523E2C">
        <w:rPr>
          <w:rFonts w:ascii="Times New Roman" w:hAnsi="Times New Roman" w:cs="Tahoma"/>
          <w:bCs/>
          <w:color w:val="000000"/>
          <w:sz w:val="28"/>
          <w:szCs w:val="28"/>
          <w:lang/>
        </w:rPr>
        <w:t>тивным регламентом  осуществляет: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bCs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bCs/>
          <w:color w:val="000000"/>
          <w:sz w:val="28"/>
          <w:szCs w:val="28"/>
          <w:lang/>
        </w:rPr>
        <w:t xml:space="preserve">процедуры, связанные с принятием документов; 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bCs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bCs/>
          <w:color w:val="000000"/>
          <w:sz w:val="28"/>
          <w:szCs w:val="28"/>
          <w:lang/>
        </w:rPr>
        <w:t>регистрацию поступившего заявления и документов в журнале регистрации МФЦ;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bCs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bCs/>
          <w:color w:val="000000"/>
          <w:sz w:val="28"/>
          <w:szCs w:val="28"/>
          <w:lang/>
        </w:rPr>
        <w:t>направление пакета документов в уполномоченный орган.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Процедуры, устанавливаемые настоящим пунктом, осуществляются в день обращ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е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ния заявителя.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Результат процедур: принятые, зарегистрированные и направленные в уполномоче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н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ный орган заявление и документы.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 xml:space="preserve">3.5.4. Специалист уполномоченного органа, получив документы от специалиста из МФЦ, осуществляет процедуры, предусмотренные пунктами 3.3 – 3.4 настоящего Регламента. 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Процедуры, устанавливаемые пунктами 3.3. – 3.4. осуществляются в сроки, устано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в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ленные настоящим Регламентом.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Результат процедур: направленный в МФЦ результат муниципальной услуги.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3.5.5. Специалист МФЦ регистрирует поступивший результат муниципальной усл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у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ги и извещает заявителя.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lastRenderedPageBreak/>
        <w:t>Процедуры, устанавливаемые настоящим пунктом, осуществляются в день посту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п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ления результата муниципальной услуги.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Результат процедур: извещение заявителя о поступившем результате муниципальной услуги.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>
        <w:rPr>
          <w:rFonts w:ascii="Times New Roman" w:hAnsi="Times New Roman" w:cs="Tahoma"/>
          <w:color w:val="000000"/>
          <w:sz w:val="28"/>
          <w:szCs w:val="28"/>
          <w:lang/>
        </w:rPr>
        <w:t>3.5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.6. Специалист МФЦ выдает заявителю результат муниципальной услуги под роспись.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Процедуры, устанавливаемые настоящим пунктом, осуществляются в день прибытия заявителя.</w:t>
      </w:r>
    </w:p>
    <w:p w:rsidR="00416883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Результат процедур: выданный заявителю результат муниципальной услуги.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ab/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b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b/>
          <w:color w:val="000000"/>
          <w:sz w:val="28"/>
          <w:szCs w:val="28"/>
          <w:lang/>
        </w:rPr>
        <w:t xml:space="preserve">4. Порядок и формы </w:t>
      </w:r>
      <w:proofErr w:type="gramStart"/>
      <w:r w:rsidRPr="00523E2C">
        <w:rPr>
          <w:rFonts w:ascii="Times New Roman" w:hAnsi="Times New Roman" w:cs="Tahoma"/>
          <w:b/>
          <w:color w:val="000000"/>
          <w:sz w:val="28"/>
          <w:szCs w:val="28"/>
          <w:lang/>
        </w:rPr>
        <w:t>контроля за</w:t>
      </w:r>
      <w:proofErr w:type="gramEnd"/>
      <w:r w:rsidRPr="00523E2C">
        <w:rPr>
          <w:rFonts w:ascii="Times New Roman" w:hAnsi="Times New Roman" w:cs="Tahoma"/>
          <w:b/>
          <w:color w:val="000000"/>
          <w:sz w:val="28"/>
          <w:szCs w:val="28"/>
          <w:lang/>
        </w:rPr>
        <w:t xml:space="preserve"> предоставлением муниципальной услуги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 xml:space="preserve">4.1. </w:t>
      </w:r>
      <w:proofErr w:type="gramStart"/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Контроль за</w:t>
      </w:r>
      <w:proofErr w:type="gramEnd"/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 xml:space="preserve">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е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ния.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 xml:space="preserve">Формами </w:t>
      </w:r>
      <w:proofErr w:type="gramStart"/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контроля за</w:t>
      </w:r>
      <w:proofErr w:type="gramEnd"/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 xml:space="preserve"> соблюдением исполнения административных процедур явл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я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ются: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1) проверка и согласование проектов документов по предоставлению муниципал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ь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ной услуги. Результатом проверки является визирование проектов;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2) проводимые в установленном порядке проверки ведения делопроизводства;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 xml:space="preserve">3) проведение в установленном порядке контрольных </w:t>
      </w:r>
      <w:proofErr w:type="gramStart"/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проверок соблюдения проц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е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дур предоставления муниципальной услуги</w:t>
      </w:r>
      <w:proofErr w:type="gramEnd"/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Контрольные проверки могут быть плановыми (осуществляться на основании пол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у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годовых или годовых планов работы органа местного самоуправления) и внеплан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о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т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ному обращению заявителя.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lastRenderedPageBreak/>
        <w:t xml:space="preserve">В целях осуществления </w:t>
      </w:r>
      <w:proofErr w:type="gramStart"/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контроля за</w:t>
      </w:r>
      <w:proofErr w:type="gramEnd"/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 xml:space="preserve"> совершением действий при предоставлении м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у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ниципальной услуги и принятии решений руководителю Администрации предста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в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ляются справки о результатах предоставления муниципальной услуги.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 xml:space="preserve">4.2. Текущий </w:t>
      </w:r>
      <w:proofErr w:type="gramStart"/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контроль за</w:t>
      </w:r>
      <w:proofErr w:type="gramEnd"/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ос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у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ществляется заместителем руководителя,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4.3. Перечень должностных лиц, осуществляющих текущий контроль, устанавлив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а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ется положениями о структурных подразделениях органа местного самоуправления и должностными регламентами.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По результатам проведенных проверок в случае выявления нарушений прав заявит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е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лей виновные лица привлекаются к ответственности в соответствии с законодател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ь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ством Российской Федерации.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4.4. Руководитель органа местного самоуправления несет ответственность за несво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е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временное рассмотрение обращений заявителей.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Руководитель (заместитель руководителя) структурного подразделения органа мес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т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ного самоуправления несет ответственность за несвоевременное и (или) ненадлеж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а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щее выполнение административных действий, указанных в разделе 3 настоящего Р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е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гламента.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Должностные лица и иные муниципальные служащие за решения и действия (бе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з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</w:p>
    <w:p w:rsidR="00416883" w:rsidRPr="00523E2C" w:rsidRDefault="00416883" w:rsidP="00416883">
      <w:pPr>
        <w:jc w:val="both"/>
        <w:rPr>
          <w:rFonts w:ascii="Times New Roman" w:hAnsi="Times New Roman" w:cs="Tahoma"/>
          <w:b/>
          <w:bCs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b/>
          <w:bCs/>
          <w:color w:val="000000"/>
          <w:sz w:val="28"/>
          <w:szCs w:val="28"/>
          <w:lang/>
        </w:rPr>
        <w:t>5. Досудебный (внесудебный) порядок обжалования решений и действий (бе</w:t>
      </w:r>
      <w:r w:rsidRPr="00523E2C">
        <w:rPr>
          <w:rFonts w:ascii="Times New Roman" w:hAnsi="Times New Roman" w:cs="Tahoma"/>
          <w:b/>
          <w:bCs/>
          <w:color w:val="000000"/>
          <w:sz w:val="28"/>
          <w:szCs w:val="28"/>
          <w:lang/>
        </w:rPr>
        <w:t>з</w:t>
      </w:r>
      <w:r w:rsidRPr="00523E2C">
        <w:rPr>
          <w:rFonts w:ascii="Times New Roman" w:hAnsi="Times New Roman" w:cs="Tahoma"/>
          <w:b/>
          <w:bCs/>
          <w:color w:val="000000"/>
          <w:sz w:val="28"/>
          <w:szCs w:val="28"/>
          <w:lang/>
        </w:rPr>
        <w:t>действия) органов, предоставляющих муниципальную услугу, а также их дол</w:t>
      </w:r>
      <w:r w:rsidRPr="00523E2C">
        <w:rPr>
          <w:rFonts w:ascii="Times New Roman" w:hAnsi="Times New Roman" w:cs="Tahoma"/>
          <w:b/>
          <w:bCs/>
          <w:color w:val="000000"/>
          <w:sz w:val="28"/>
          <w:szCs w:val="28"/>
          <w:lang/>
        </w:rPr>
        <w:t>ж</w:t>
      </w:r>
      <w:r w:rsidRPr="00523E2C">
        <w:rPr>
          <w:rFonts w:ascii="Times New Roman" w:hAnsi="Times New Roman" w:cs="Tahoma"/>
          <w:b/>
          <w:bCs/>
          <w:color w:val="000000"/>
          <w:sz w:val="28"/>
          <w:szCs w:val="28"/>
          <w:lang/>
        </w:rPr>
        <w:t>ностных лиц, муниципальных служащих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5.1. Получатели муниципальной услуги имеют право на обжалование в досудебном порядке действий (бездействия) сотрудников учреждения культуры, участвующих в предоставлении муниципальной услуги.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Заявитель может обратиться с жалобой, в том числе в следующих случаях: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1) нарушение срока регистрации запроса заявителя о предоставлении муниципал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ь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ной услуги;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lastRenderedPageBreak/>
        <w:t>2) нарушение срока предоставления муниципальной услуги;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3) требование у заявителя документов, не предусмотренных нормативными прав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о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выми актами Российской Федерации, Республики Тыва, Администрации муниц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и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пального района для предоставления муниципальной услуги;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4) отказ в приеме документов, предоставление которых предусмотрено нормати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в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ными правовыми актами Российской Федерации, Республики Тыва, Администрации муниципального района для предоставления муниципальной услуги, у заявителя;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5) отказ в предоставлении муниципальной услуги, если основания отказа не пред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у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смотрены федеральными законами и принятыми в соответствии с ними иными но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р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мативными правовыми актами Российской Федерации, Республики Тыва, Админ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и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страции муниципального района;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6) затребование от заявителя при предоставлении муниципальной услуги платы, не предусмотренной нормативными правовыми актами Российской Федерации, Ре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с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публики Тыва, Администрации муниципального района;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proofErr w:type="gramStart"/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7) отказ Администрации, должностного лица Администрации, в исправлении доп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у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щенных опечаток и ошибок в выданных в результате предоставления муниципал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ь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ной услуги документах либо нарушение установленного срока таких исправлений.</w:t>
      </w:r>
      <w:proofErr w:type="gramEnd"/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5.2. Жалоба подается в письменной форме на бумажном носителе или в электронной форме.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Жалоба может быть направлена по почте, через МФЦ, с использованием информ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а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ционно-телекоммуникационной сети "Интернет", официального сайта Улуг-Хемского муниципального района (</w:t>
      </w:r>
      <w:r w:rsidRPr="00523E2C">
        <w:rPr>
          <w:rFonts w:ascii="Times New Roman" w:hAnsi="Times New Roman" w:cs="Tahoma"/>
          <w:color w:val="000000"/>
          <w:sz w:val="28"/>
          <w:szCs w:val="28"/>
          <w:lang w:val="en-US"/>
        </w:rPr>
        <w:t>http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 xml:space="preserve">:// </w:t>
      </w:r>
      <w:hyperlink r:id="rId14" w:history="1">
        <w:r w:rsidRPr="00213352">
          <w:rPr>
            <w:rStyle w:val="ab"/>
            <w:rFonts w:ascii="Times New Roman" w:hAnsi="Times New Roman" w:cs="Tahoma"/>
            <w:sz w:val="28"/>
            <w:szCs w:val="28"/>
            <w:lang w:val="en-US"/>
          </w:rPr>
          <w:t>www</w:t>
        </w:r>
        <w:r w:rsidRPr="00213352">
          <w:rPr>
            <w:rStyle w:val="ab"/>
            <w:rFonts w:ascii="Times New Roman" w:hAnsi="Times New Roman" w:cs="Tahoma"/>
            <w:sz w:val="28"/>
            <w:szCs w:val="28"/>
            <w:lang/>
          </w:rPr>
          <w:t>.</w:t>
        </w:r>
        <w:proofErr w:type="spellStart"/>
        <w:r w:rsidRPr="00213352">
          <w:rPr>
            <w:rStyle w:val="ab"/>
            <w:rFonts w:ascii="Times New Roman" w:hAnsi="Times New Roman" w:cs="Tahoma"/>
            <w:sz w:val="28"/>
            <w:szCs w:val="28"/>
            <w:lang w:val="en-US"/>
          </w:rPr>
          <w:t>ulughem</w:t>
        </w:r>
        <w:proofErr w:type="spellEnd"/>
        <w:r w:rsidRPr="00213352">
          <w:rPr>
            <w:rStyle w:val="ab"/>
            <w:rFonts w:ascii="Times New Roman" w:hAnsi="Times New Roman" w:cs="Tahoma"/>
            <w:sz w:val="28"/>
            <w:szCs w:val="28"/>
            <w:lang/>
          </w:rPr>
          <w:t>17.</w:t>
        </w:r>
        <w:r w:rsidRPr="00213352">
          <w:rPr>
            <w:rStyle w:val="ab"/>
            <w:rFonts w:ascii="Times New Roman" w:hAnsi="Times New Roman" w:cs="Tahoma"/>
            <w:sz w:val="28"/>
            <w:szCs w:val="28"/>
            <w:lang w:val="en-US"/>
          </w:rPr>
          <w:t>ru</w:t>
        </w:r>
      </w:hyperlink>
      <w:r w:rsidRPr="00523E2C">
        <w:rPr>
          <w:rFonts w:ascii="Times New Roman" w:hAnsi="Times New Roman" w:cs="Tahoma"/>
          <w:color w:val="000000"/>
          <w:sz w:val="28"/>
          <w:szCs w:val="28"/>
          <w:u w:val="single"/>
          <w:lang/>
        </w:rPr>
        <w:t>)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 xml:space="preserve">        Единого портала государственных и муниципальных услуг Республики Тыва (http://uslugi.tuva.ru/), Единого портала государственных и муниципальных услуг (функций) (http://www.gosuslugi.ru/), а также может быть принята при личном при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е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ме заявителя.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5.3. Срок рассмотрения жалобы - в течение  пятнадцати рабочих дней со дня ее рег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и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 xml:space="preserve">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lastRenderedPageBreak/>
        <w:t>5.4. Жалоба должна содержать следующую информацию: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proofErr w:type="gramStart"/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а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3) сведения об обжалуемых решениях и действиях (бездействии) органа, предоста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в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ляющего муниципальную услугу, должностного лица органа, предоставляющего м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у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ниципальную услугу, или муниципального служащего;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о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 xml:space="preserve">ставляющего услугу, или муниципального служащего. 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5.5. К жалобе могут быть приложены копии документов, подтверждающих изложе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н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ные в жалобе обстоятельства. В таком случае в жалобе приводится перечень прил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а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гаемых к ней документов.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5.6. Жалоба подписывается подавшим ее получателем муниципальной услуги.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5.7. По результатам рассмотрения жалобы Председатель Администрации Улуг-Хемского кожууна принимает одно из следующих решений: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proofErr w:type="gramStart"/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1) удовлетворяет жалобу, в том числе в форме отмены принятого решения, испра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в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ления допущенных органом, предоставляющим услугу, опечаток и ошибок в выда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н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Тыва, а также в иных формах;</w:t>
      </w:r>
      <w:proofErr w:type="gramEnd"/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2) отказывает в удовлетворении жалобы.</w:t>
      </w:r>
    </w:p>
    <w:p w:rsidR="00416883" w:rsidRPr="008441E4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Не позднее дня, следующего за днем принятия решения, указанного в пункте 5.7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416883" w:rsidRPr="008441E4" w:rsidRDefault="00416883" w:rsidP="00416883">
      <w:pPr>
        <w:jc w:val="right"/>
        <w:rPr>
          <w:rFonts w:ascii="Times New Roman" w:hAnsi="Times New Roman" w:cs="Tahoma"/>
          <w:b/>
          <w:color w:val="000000"/>
          <w:sz w:val="24"/>
          <w:lang/>
        </w:rPr>
      </w:pPr>
    </w:p>
    <w:p w:rsidR="00416883" w:rsidRPr="00DE24E6" w:rsidRDefault="00416883" w:rsidP="00416883">
      <w:pPr>
        <w:jc w:val="right"/>
        <w:rPr>
          <w:rFonts w:ascii="Times New Roman" w:eastAsia="Calibri" w:hAnsi="Times New Roman"/>
          <w:b/>
          <w:sz w:val="24"/>
        </w:rPr>
      </w:pPr>
      <w:r w:rsidRPr="00DE24E6">
        <w:rPr>
          <w:rFonts w:ascii="Times New Roman" w:eastAsia="Calibri" w:hAnsi="Times New Roman"/>
          <w:sz w:val="24"/>
        </w:rPr>
        <w:pict>
          <v:shape id="Поле 1" o:spid="_x0000_s1067" type="#_x0000_t202" style="position:absolute;left:0;text-align:left;margin-left:629.3pt;margin-top:-27.8pt;width:136.15pt;height:69.3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" filled="f" stroked="f">
            <v:textbox>
              <w:txbxContent>
                <w:p w:rsidR="00416883" w:rsidRDefault="00416883" w:rsidP="00416883"/>
              </w:txbxContent>
            </v:textbox>
          </v:shape>
        </w:pict>
      </w:r>
      <w:r w:rsidRPr="00DE24E6">
        <w:rPr>
          <w:rFonts w:ascii="Times New Roman" w:eastAsia="Calibri" w:hAnsi="Times New Roman"/>
          <w:b/>
          <w:sz w:val="24"/>
        </w:rPr>
        <w:t xml:space="preserve">Приложение </w:t>
      </w:r>
    </w:p>
    <w:p w:rsidR="00416883" w:rsidRPr="00DE24E6" w:rsidRDefault="00416883" w:rsidP="00416883">
      <w:pPr>
        <w:jc w:val="right"/>
        <w:rPr>
          <w:rFonts w:ascii="Times New Roman" w:eastAsia="Calibri" w:hAnsi="Times New Roman"/>
          <w:b/>
          <w:sz w:val="24"/>
        </w:rPr>
      </w:pPr>
      <w:r w:rsidRPr="00DE24E6">
        <w:rPr>
          <w:rFonts w:ascii="Times New Roman" w:eastAsia="Calibri" w:hAnsi="Times New Roman"/>
          <w:b/>
          <w:sz w:val="24"/>
        </w:rPr>
        <w:t xml:space="preserve">(справочное) </w:t>
      </w:r>
    </w:p>
    <w:p w:rsidR="00416883" w:rsidRPr="00DE24E6" w:rsidRDefault="00416883" w:rsidP="00416883">
      <w:pPr>
        <w:rPr>
          <w:rFonts w:ascii="Times New Roman" w:eastAsia="Calibri" w:hAnsi="Times New Roman"/>
          <w:b/>
          <w:bCs/>
          <w:sz w:val="24"/>
        </w:rPr>
      </w:pPr>
    </w:p>
    <w:p w:rsidR="00416883" w:rsidRPr="00DE24E6" w:rsidRDefault="00416883" w:rsidP="00416883">
      <w:pPr>
        <w:rPr>
          <w:rFonts w:ascii="Times New Roman" w:eastAsia="Calibri" w:hAnsi="Times New Roman"/>
          <w:b/>
          <w:sz w:val="24"/>
        </w:rPr>
      </w:pPr>
    </w:p>
    <w:p w:rsidR="00416883" w:rsidRPr="00DE24E6" w:rsidRDefault="00416883" w:rsidP="00416883">
      <w:pPr>
        <w:jc w:val="center"/>
        <w:rPr>
          <w:rFonts w:ascii="Times New Roman" w:eastAsia="Calibri" w:hAnsi="Times New Roman"/>
          <w:b/>
          <w:sz w:val="24"/>
        </w:rPr>
      </w:pPr>
      <w:r w:rsidRPr="00DE24E6">
        <w:rPr>
          <w:rFonts w:ascii="Times New Roman" w:eastAsia="Calibri" w:hAnsi="Times New Roman"/>
          <w:b/>
          <w:sz w:val="24"/>
        </w:rPr>
        <w:t>Реквизиты должностных лиц, ответственных за предоставление муниципальной услуги и осуществляющих контроль ее исполнения Управления культуры и информационной пол</w:t>
      </w:r>
      <w:r w:rsidRPr="00DE24E6">
        <w:rPr>
          <w:rFonts w:ascii="Times New Roman" w:eastAsia="Calibri" w:hAnsi="Times New Roman"/>
          <w:b/>
          <w:sz w:val="24"/>
        </w:rPr>
        <w:t>и</w:t>
      </w:r>
      <w:r w:rsidRPr="00DE24E6">
        <w:rPr>
          <w:rFonts w:ascii="Times New Roman" w:eastAsia="Calibri" w:hAnsi="Times New Roman"/>
          <w:b/>
          <w:sz w:val="24"/>
        </w:rPr>
        <w:t>тики Улуг-Хемского кожууна</w:t>
      </w:r>
    </w:p>
    <w:p w:rsidR="00416883" w:rsidRPr="00DE24E6" w:rsidRDefault="00416883" w:rsidP="00416883">
      <w:pPr>
        <w:rPr>
          <w:rFonts w:ascii="Times New Roman" w:eastAsia="Calibri" w:hAnsi="Times New Roman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1837"/>
        <w:gridCol w:w="2126"/>
        <w:gridCol w:w="3509"/>
      </w:tblGrid>
      <w:tr w:rsidR="00416883" w:rsidRPr="00DE24E6" w:rsidTr="00023D74">
        <w:trPr>
          <w:trHeight w:val="488"/>
        </w:trPr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83" w:rsidRPr="00DE24E6" w:rsidRDefault="00416883" w:rsidP="00023D74">
            <w:pPr>
              <w:rPr>
                <w:rFonts w:ascii="Times New Roman" w:eastAsia="Calibri" w:hAnsi="Times New Roman"/>
                <w:sz w:val="24"/>
              </w:rPr>
            </w:pPr>
            <w:r w:rsidRPr="00DE24E6">
              <w:rPr>
                <w:rFonts w:ascii="Times New Roman" w:eastAsia="Calibri" w:hAnsi="Times New Roman"/>
                <w:sz w:val="24"/>
              </w:rPr>
              <w:t>Должность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883" w:rsidRPr="00DE24E6" w:rsidRDefault="00416883" w:rsidP="00023D74">
            <w:pPr>
              <w:rPr>
                <w:rFonts w:ascii="Times New Roman" w:eastAsia="Calibri" w:hAnsi="Times New Roman"/>
                <w:sz w:val="24"/>
              </w:rPr>
            </w:pPr>
            <w:r w:rsidRPr="00DE24E6">
              <w:rPr>
                <w:rFonts w:ascii="Times New Roman" w:eastAsia="Calibri" w:hAnsi="Times New Roman"/>
                <w:sz w:val="24"/>
              </w:rPr>
              <w:t>Ф.И.О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883" w:rsidRPr="00DE24E6" w:rsidRDefault="00416883" w:rsidP="00023D74">
            <w:pPr>
              <w:rPr>
                <w:rFonts w:ascii="Times New Roman" w:eastAsia="Calibri" w:hAnsi="Times New Roman"/>
                <w:sz w:val="24"/>
              </w:rPr>
            </w:pPr>
            <w:r w:rsidRPr="00DE24E6">
              <w:rPr>
                <w:rFonts w:ascii="Times New Roman" w:eastAsia="Calibri" w:hAnsi="Times New Roman"/>
                <w:sz w:val="24"/>
              </w:rPr>
              <w:t>Телефон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883" w:rsidRPr="00DE24E6" w:rsidRDefault="00416883" w:rsidP="00023D74">
            <w:pPr>
              <w:rPr>
                <w:rFonts w:ascii="Times New Roman" w:eastAsia="Calibri" w:hAnsi="Times New Roman"/>
                <w:sz w:val="24"/>
              </w:rPr>
            </w:pPr>
            <w:r w:rsidRPr="00DE24E6">
              <w:rPr>
                <w:rFonts w:ascii="Times New Roman" w:eastAsia="Calibri" w:hAnsi="Times New Roman"/>
                <w:sz w:val="24"/>
              </w:rPr>
              <w:t>Электронный адрес</w:t>
            </w:r>
          </w:p>
        </w:tc>
      </w:tr>
      <w:tr w:rsidR="00416883" w:rsidRPr="00DE24E6" w:rsidTr="00023D74"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83" w:rsidRPr="00DE24E6" w:rsidRDefault="00416883" w:rsidP="00023D74">
            <w:pPr>
              <w:jc w:val="both"/>
              <w:rPr>
                <w:rFonts w:ascii="Times New Roman" w:eastAsia="Calibri" w:hAnsi="Times New Roman"/>
                <w:sz w:val="24"/>
              </w:rPr>
            </w:pPr>
            <w:r w:rsidRPr="00DE24E6">
              <w:rPr>
                <w:rFonts w:ascii="Times New Roman" w:eastAsia="Calibri" w:hAnsi="Times New Roman"/>
                <w:sz w:val="24"/>
              </w:rPr>
              <w:t>Начальник Управления кул</w:t>
            </w:r>
            <w:r w:rsidRPr="00DE24E6">
              <w:rPr>
                <w:rFonts w:ascii="Times New Roman" w:eastAsia="Calibri" w:hAnsi="Times New Roman"/>
                <w:sz w:val="24"/>
              </w:rPr>
              <w:t>ь</w:t>
            </w:r>
            <w:r w:rsidRPr="00DE24E6">
              <w:rPr>
                <w:rFonts w:ascii="Times New Roman" w:eastAsia="Calibri" w:hAnsi="Times New Roman"/>
                <w:sz w:val="24"/>
              </w:rPr>
              <w:t>туры и информ</w:t>
            </w:r>
            <w:r w:rsidRPr="00DE24E6">
              <w:rPr>
                <w:rFonts w:ascii="Times New Roman" w:eastAsia="Calibri" w:hAnsi="Times New Roman"/>
                <w:sz w:val="24"/>
              </w:rPr>
              <w:t>а</w:t>
            </w:r>
            <w:r w:rsidRPr="00DE24E6">
              <w:rPr>
                <w:rFonts w:ascii="Times New Roman" w:eastAsia="Calibri" w:hAnsi="Times New Roman"/>
                <w:sz w:val="24"/>
              </w:rPr>
              <w:t>ционной полит</w:t>
            </w:r>
            <w:r w:rsidRPr="00DE24E6">
              <w:rPr>
                <w:rFonts w:ascii="Times New Roman" w:eastAsia="Calibri" w:hAnsi="Times New Roman"/>
                <w:sz w:val="24"/>
              </w:rPr>
              <w:t>и</w:t>
            </w:r>
            <w:r w:rsidRPr="00DE24E6">
              <w:rPr>
                <w:rFonts w:ascii="Times New Roman" w:eastAsia="Calibri" w:hAnsi="Times New Roman"/>
                <w:sz w:val="24"/>
              </w:rPr>
              <w:t>ки Улуг-Хемского кожу</w:t>
            </w:r>
            <w:r w:rsidRPr="00DE24E6">
              <w:rPr>
                <w:rFonts w:ascii="Times New Roman" w:eastAsia="Calibri" w:hAnsi="Times New Roman"/>
                <w:sz w:val="24"/>
              </w:rPr>
              <w:t>у</w:t>
            </w:r>
            <w:r w:rsidRPr="00DE24E6">
              <w:rPr>
                <w:rFonts w:ascii="Times New Roman" w:eastAsia="Calibri" w:hAnsi="Times New Roman"/>
                <w:sz w:val="24"/>
              </w:rPr>
              <w:t>на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883" w:rsidRPr="00DE24E6" w:rsidRDefault="00416883" w:rsidP="00023D74">
            <w:pPr>
              <w:jc w:val="both"/>
              <w:rPr>
                <w:rFonts w:ascii="Times New Roman" w:eastAsia="Calibri" w:hAnsi="Times New Roman"/>
                <w:sz w:val="24"/>
              </w:rPr>
            </w:pPr>
            <w:r w:rsidRPr="00DE24E6">
              <w:rPr>
                <w:rFonts w:ascii="Times New Roman" w:eastAsia="Calibri" w:hAnsi="Times New Roman"/>
                <w:sz w:val="24"/>
              </w:rPr>
              <w:t xml:space="preserve">Кыргыс Херел </w:t>
            </w:r>
            <w:proofErr w:type="spellStart"/>
            <w:r w:rsidRPr="00DE24E6">
              <w:rPr>
                <w:rFonts w:ascii="Times New Roman" w:eastAsia="Calibri" w:hAnsi="Times New Roman"/>
                <w:sz w:val="24"/>
              </w:rPr>
              <w:t>Санчаевич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83" w:rsidRPr="00DE24E6" w:rsidRDefault="00416883" w:rsidP="00023D74">
            <w:pPr>
              <w:rPr>
                <w:rFonts w:ascii="Times New Roman" w:eastAsia="Calibri" w:hAnsi="Times New Roman"/>
                <w:sz w:val="24"/>
                <w:lang w:val="en-US"/>
              </w:rPr>
            </w:pPr>
            <w:r w:rsidRPr="00DE24E6">
              <w:rPr>
                <w:rFonts w:ascii="Times New Roman" w:eastAsia="Calibri" w:hAnsi="Times New Roman"/>
                <w:sz w:val="24"/>
              </w:rPr>
              <w:t>8</w:t>
            </w:r>
            <w:r w:rsidRPr="00DE24E6">
              <w:rPr>
                <w:rFonts w:ascii="Times New Roman" w:eastAsia="Calibri" w:hAnsi="Times New Roman"/>
                <w:sz w:val="24"/>
                <w:lang w:val="en-US"/>
              </w:rPr>
              <w:t>-929-316-47-77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883" w:rsidRPr="00DE24E6" w:rsidRDefault="00416883" w:rsidP="00023D74">
            <w:pPr>
              <w:jc w:val="both"/>
              <w:rPr>
                <w:rFonts w:ascii="Times New Roman" w:eastAsia="Calibri" w:hAnsi="Times New Roman"/>
                <w:sz w:val="24"/>
                <w:lang w:val="en-US"/>
              </w:rPr>
            </w:pPr>
            <w:r w:rsidRPr="00DE24E6">
              <w:rPr>
                <w:rFonts w:ascii="Times New Roman" w:eastAsia="Calibri" w:hAnsi="Times New Roman"/>
                <w:sz w:val="24"/>
                <w:lang w:val="en-US"/>
              </w:rPr>
              <w:t>(http://</w:t>
            </w:r>
            <w:hyperlink r:id="rId15" w:history="1">
              <w:r w:rsidRPr="00DE24E6">
                <w:rPr>
                  <w:rFonts w:ascii="Times New Roman" w:eastAsia="Calibri" w:hAnsi="Times New Roman"/>
                  <w:color w:val="0000FF"/>
                  <w:sz w:val="24"/>
                  <w:u w:val="single"/>
                  <w:lang w:val="en-US"/>
                </w:rPr>
                <w:t>www.ulugkhem.kultura@mail.ru</w:t>
              </w:r>
            </w:hyperlink>
            <w:r w:rsidRPr="00DE24E6">
              <w:rPr>
                <w:rFonts w:ascii="Times New Roman" w:eastAsia="Calibri" w:hAnsi="Times New Roman"/>
                <w:sz w:val="24"/>
                <w:u w:val="single"/>
                <w:lang w:val="en-US"/>
              </w:rPr>
              <w:t>)</w:t>
            </w:r>
            <w:r w:rsidRPr="00DE24E6">
              <w:rPr>
                <w:rFonts w:ascii="Times New Roman" w:eastAsia="Calibri" w:hAnsi="Times New Roman"/>
                <w:sz w:val="24"/>
                <w:lang w:val="en-US"/>
              </w:rPr>
              <w:t>.</w:t>
            </w:r>
          </w:p>
          <w:p w:rsidR="00416883" w:rsidRPr="00DE24E6" w:rsidRDefault="00416883" w:rsidP="00023D74">
            <w:pPr>
              <w:rPr>
                <w:rFonts w:ascii="Times New Roman" w:eastAsia="Calibri" w:hAnsi="Times New Roman"/>
                <w:sz w:val="24"/>
                <w:lang w:val="en-US"/>
              </w:rPr>
            </w:pPr>
          </w:p>
        </w:tc>
      </w:tr>
      <w:tr w:rsidR="00416883" w:rsidRPr="00DE24E6" w:rsidTr="00023D74"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83" w:rsidRPr="00DE24E6" w:rsidRDefault="00416883" w:rsidP="00023D74">
            <w:pPr>
              <w:jc w:val="both"/>
              <w:rPr>
                <w:rFonts w:ascii="Times New Roman" w:eastAsia="Calibri" w:hAnsi="Times New Roman"/>
                <w:sz w:val="24"/>
              </w:rPr>
            </w:pPr>
            <w:r w:rsidRPr="00DE24E6">
              <w:rPr>
                <w:rFonts w:ascii="Times New Roman" w:eastAsia="Calibri" w:hAnsi="Times New Roman"/>
                <w:sz w:val="24"/>
              </w:rPr>
              <w:t>Директор Райо</w:t>
            </w:r>
            <w:r w:rsidRPr="00DE24E6">
              <w:rPr>
                <w:rFonts w:ascii="Times New Roman" w:eastAsia="Calibri" w:hAnsi="Times New Roman"/>
                <w:sz w:val="24"/>
              </w:rPr>
              <w:t>н</w:t>
            </w:r>
            <w:r w:rsidRPr="00DE24E6">
              <w:rPr>
                <w:rFonts w:ascii="Times New Roman" w:eastAsia="Calibri" w:hAnsi="Times New Roman"/>
                <w:sz w:val="24"/>
              </w:rPr>
              <w:t>ной централиз</w:t>
            </w:r>
            <w:r w:rsidRPr="00DE24E6">
              <w:rPr>
                <w:rFonts w:ascii="Times New Roman" w:eastAsia="Calibri" w:hAnsi="Times New Roman"/>
                <w:sz w:val="24"/>
              </w:rPr>
              <w:t>о</w:t>
            </w:r>
            <w:r w:rsidRPr="00DE24E6">
              <w:rPr>
                <w:rFonts w:ascii="Times New Roman" w:eastAsia="Calibri" w:hAnsi="Times New Roman"/>
                <w:sz w:val="24"/>
              </w:rPr>
              <w:t>ванной клубной системы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883" w:rsidRPr="00DE24E6" w:rsidRDefault="00416883" w:rsidP="00023D74">
            <w:pPr>
              <w:jc w:val="both"/>
              <w:rPr>
                <w:rFonts w:ascii="Times New Roman" w:eastAsia="Calibri" w:hAnsi="Times New Roman"/>
                <w:sz w:val="24"/>
              </w:rPr>
            </w:pPr>
            <w:proofErr w:type="spellStart"/>
            <w:r w:rsidRPr="00DE24E6">
              <w:rPr>
                <w:rFonts w:ascii="Times New Roman" w:eastAsia="Calibri" w:hAnsi="Times New Roman"/>
                <w:sz w:val="24"/>
              </w:rPr>
              <w:t>Дун</w:t>
            </w:r>
            <w:proofErr w:type="spellEnd"/>
            <w:r w:rsidRPr="00DE24E6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DE24E6">
              <w:rPr>
                <w:rFonts w:ascii="Times New Roman" w:eastAsia="Calibri" w:hAnsi="Times New Roman"/>
                <w:sz w:val="24"/>
              </w:rPr>
              <w:t>Хемерсаа</w:t>
            </w:r>
            <w:proofErr w:type="spellEnd"/>
            <w:r w:rsidRPr="00DE24E6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DE24E6">
              <w:rPr>
                <w:rFonts w:ascii="Times New Roman" w:eastAsia="Calibri" w:hAnsi="Times New Roman"/>
                <w:sz w:val="24"/>
              </w:rPr>
              <w:t>Болай</w:t>
            </w:r>
            <w:proofErr w:type="spellEnd"/>
            <w:r w:rsidRPr="00DE24E6">
              <w:rPr>
                <w:rFonts w:ascii="Times New Roman" w:eastAsia="Calibri" w:hAnsi="Times New Roman"/>
                <w:sz w:val="24"/>
              </w:rPr>
              <w:t>-ооловна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83" w:rsidRPr="00DE24E6" w:rsidRDefault="00416883" w:rsidP="00023D74">
            <w:pPr>
              <w:rPr>
                <w:rFonts w:ascii="Times New Roman" w:eastAsia="Calibri" w:hAnsi="Times New Roman"/>
                <w:sz w:val="24"/>
              </w:rPr>
            </w:pPr>
            <w:r w:rsidRPr="00DE24E6">
              <w:rPr>
                <w:rFonts w:ascii="Times New Roman" w:eastAsia="Calibri" w:hAnsi="Times New Roman"/>
                <w:sz w:val="24"/>
              </w:rPr>
              <w:t>8-933-314-65-26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83" w:rsidRPr="00DE24E6" w:rsidRDefault="00416883" w:rsidP="00023D74">
            <w:pPr>
              <w:jc w:val="both"/>
              <w:rPr>
                <w:rFonts w:ascii="Times New Roman" w:eastAsia="Calibri" w:hAnsi="Times New Roman"/>
                <w:sz w:val="24"/>
              </w:rPr>
            </w:pPr>
            <w:r w:rsidRPr="00DE24E6">
              <w:rPr>
                <w:rFonts w:ascii="Times New Roman" w:eastAsia="Calibri" w:hAnsi="Times New Roman"/>
                <w:sz w:val="24"/>
              </w:rPr>
              <w:t>(</w:t>
            </w:r>
            <w:r w:rsidRPr="00DE24E6">
              <w:rPr>
                <w:rFonts w:ascii="Times New Roman" w:eastAsia="Calibri" w:hAnsi="Times New Roman"/>
                <w:sz w:val="24"/>
                <w:lang w:val="en-US"/>
              </w:rPr>
              <w:t>http</w:t>
            </w:r>
            <w:r w:rsidRPr="00DE24E6">
              <w:rPr>
                <w:rFonts w:ascii="Times New Roman" w:eastAsia="Calibri" w:hAnsi="Times New Roman"/>
                <w:sz w:val="24"/>
              </w:rPr>
              <w:t>://</w:t>
            </w:r>
            <w:hyperlink r:id="rId16" w:history="1">
              <w:r w:rsidRPr="00DE24E6">
                <w:rPr>
                  <w:rFonts w:ascii="Times New Roman" w:eastAsia="Calibri" w:hAnsi="Times New Roman"/>
                  <w:color w:val="0000FF"/>
                  <w:sz w:val="24"/>
                  <w:u w:val="single"/>
                  <w:lang w:val="en-US"/>
                </w:rPr>
                <w:t>www</w:t>
              </w:r>
              <w:r w:rsidRPr="00DE24E6">
                <w:rPr>
                  <w:rFonts w:ascii="Times New Roman" w:eastAsia="Calibri" w:hAnsi="Times New Roman"/>
                  <w:color w:val="0000FF"/>
                  <w:sz w:val="24"/>
                  <w:u w:val="single"/>
                </w:rPr>
                <w:t>.</w:t>
              </w:r>
              <w:r w:rsidRPr="00DE24E6">
                <w:rPr>
                  <w:rFonts w:ascii="Times New Roman" w:eastAsia="Calibri" w:hAnsi="Times New Roman"/>
                  <w:color w:val="0000FF"/>
                  <w:sz w:val="24"/>
                  <w:u w:val="single"/>
                  <w:lang w:val="en-US"/>
                </w:rPr>
                <w:t>ulugkhem</w:t>
              </w:r>
              <w:r w:rsidRPr="00DE24E6">
                <w:rPr>
                  <w:rFonts w:ascii="Times New Roman" w:eastAsia="Calibri" w:hAnsi="Times New Roman"/>
                  <w:color w:val="0000FF"/>
                  <w:sz w:val="24"/>
                  <w:u w:val="single"/>
                </w:rPr>
                <w:t>.</w:t>
              </w:r>
              <w:r w:rsidRPr="00DE24E6">
                <w:rPr>
                  <w:rFonts w:ascii="Times New Roman" w:eastAsia="Calibri" w:hAnsi="Times New Roman"/>
                  <w:color w:val="0000FF"/>
                  <w:sz w:val="24"/>
                  <w:u w:val="single"/>
                  <w:lang w:val="en-US"/>
                </w:rPr>
                <w:t>kultura</w:t>
              </w:r>
              <w:r w:rsidRPr="00DE24E6">
                <w:rPr>
                  <w:rFonts w:ascii="Times New Roman" w:eastAsia="Calibri" w:hAnsi="Times New Roman"/>
                  <w:color w:val="0000FF"/>
                  <w:sz w:val="24"/>
                  <w:u w:val="single"/>
                </w:rPr>
                <w:t>@</w:t>
              </w:r>
              <w:r w:rsidRPr="00DE24E6">
                <w:rPr>
                  <w:rFonts w:ascii="Times New Roman" w:eastAsia="Calibri" w:hAnsi="Times New Roman"/>
                  <w:color w:val="0000FF"/>
                  <w:sz w:val="24"/>
                  <w:u w:val="single"/>
                  <w:lang w:val="en-US"/>
                </w:rPr>
                <w:t>mail</w:t>
              </w:r>
              <w:r w:rsidRPr="00DE24E6">
                <w:rPr>
                  <w:rFonts w:ascii="Times New Roman" w:eastAsia="Calibri" w:hAnsi="Times New Roman"/>
                  <w:color w:val="0000FF"/>
                  <w:sz w:val="24"/>
                  <w:u w:val="single"/>
                </w:rPr>
                <w:t>.</w:t>
              </w:r>
              <w:r w:rsidRPr="00DE24E6">
                <w:rPr>
                  <w:rFonts w:ascii="Times New Roman" w:eastAsia="Calibri" w:hAnsi="Times New Roman"/>
                  <w:color w:val="0000FF"/>
                  <w:sz w:val="24"/>
                  <w:u w:val="single"/>
                  <w:lang w:val="en-US"/>
                </w:rPr>
                <w:t>ru</w:t>
              </w:r>
            </w:hyperlink>
            <w:r w:rsidRPr="00DE24E6">
              <w:rPr>
                <w:rFonts w:ascii="Times New Roman" w:eastAsia="Calibri" w:hAnsi="Times New Roman"/>
                <w:sz w:val="24"/>
                <w:u w:val="single"/>
              </w:rPr>
              <w:t>)</w:t>
            </w:r>
            <w:r w:rsidRPr="00DE24E6">
              <w:rPr>
                <w:rFonts w:ascii="Times New Roman" w:eastAsia="Calibri" w:hAnsi="Times New Roman"/>
                <w:sz w:val="24"/>
              </w:rPr>
              <w:t>.</w:t>
            </w:r>
          </w:p>
          <w:p w:rsidR="00416883" w:rsidRPr="00DE24E6" w:rsidRDefault="00416883" w:rsidP="00023D74">
            <w:pPr>
              <w:rPr>
                <w:rFonts w:ascii="Times New Roman" w:eastAsia="Calibri" w:hAnsi="Times New Roman"/>
                <w:sz w:val="24"/>
              </w:rPr>
            </w:pPr>
          </w:p>
        </w:tc>
      </w:tr>
      <w:tr w:rsidR="00416883" w:rsidRPr="00DE24E6" w:rsidTr="00023D74"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83" w:rsidRPr="002F578B" w:rsidRDefault="00416883" w:rsidP="00023D74">
            <w:pPr>
              <w:jc w:val="both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Специалист по кадрам и дел</w:t>
            </w:r>
            <w:r>
              <w:rPr>
                <w:rFonts w:ascii="Times New Roman" w:eastAsia="Calibri" w:hAnsi="Times New Roman"/>
                <w:sz w:val="24"/>
              </w:rPr>
              <w:t>о</w:t>
            </w:r>
            <w:r>
              <w:rPr>
                <w:rFonts w:ascii="Times New Roman" w:eastAsia="Calibri" w:hAnsi="Times New Roman"/>
                <w:sz w:val="24"/>
              </w:rPr>
              <w:t>производству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883" w:rsidRPr="00DE24E6" w:rsidRDefault="00416883" w:rsidP="00023D74">
            <w:pPr>
              <w:jc w:val="both"/>
              <w:rPr>
                <w:rFonts w:ascii="Times New Roman" w:eastAsia="Calibri" w:hAnsi="Times New Roman"/>
                <w:sz w:val="24"/>
              </w:rPr>
            </w:pPr>
            <w:proofErr w:type="spellStart"/>
            <w:r w:rsidRPr="00DE24E6">
              <w:rPr>
                <w:rFonts w:ascii="Times New Roman" w:eastAsia="Calibri" w:hAnsi="Times New Roman"/>
                <w:sz w:val="24"/>
              </w:rPr>
              <w:t>Хомушку</w:t>
            </w:r>
            <w:proofErr w:type="spellEnd"/>
            <w:r w:rsidRPr="00DE24E6">
              <w:rPr>
                <w:rFonts w:ascii="Times New Roman" w:eastAsia="Calibri" w:hAnsi="Times New Roman"/>
                <w:sz w:val="24"/>
              </w:rPr>
              <w:t xml:space="preserve"> Жанна </w:t>
            </w:r>
            <w:proofErr w:type="spellStart"/>
            <w:r w:rsidRPr="00DE24E6">
              <w:rPr>
                <w:rFonts w:ascii="Times New Roman" w:eastAsia="Calibri" w:hAnsi="Times New Roman"/>
                <w:sz w:val="24"/>
              </w:rPr>
              <w:t>Се</w:t>
            </w:r>
            <w:r w:rsidRPr="00DE24E6">
              <w:rPr>
                <w:rFonts w:ascii="Times New Roman" w:eastAsia="Calibri" w:hAnsi="Times New Roman"/>
                <w:sz w:val="24"/>
              </w:rPr>
              <w:t>н</w:t>
            </w:r>
            <w:r w:rsidRPr="00DE24E6">
              <w:rPr>
                <w:rFonts w:ascii="Times New Roman" w:eastAsia="Calibri" w:hAnsi="Times New Roman"/>
                <w:sz w:val="24"/>
              </w:rPr>
              <w:t>тябровна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883" w:rsidRPr="00DE24E6" w:rsidRDefault="00416883" w:rsidP="00023D74">
            <w:pPr>
              <w:rPr>
                <w:rFonts w:ascii="Times New Roman" w:eastAsia="Calibri" w:hAnsi="Times New Roman"/>
                <w:sz w:val="24"/>
              </w:rPr>
            </w:pPr>
            <w:r w:rsidRPr="00DE24E6">
              <w:rPr>
                <w:rFonts w:ascii="Times New Roman" w:eastAsia="Calibri" w:hAnsi="Times New Roman"/>
                <w:sz w:val="24"/>
              </w:rPr>
              <w:t>8-923-265-75-48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883" w:rsidRPr="00DE24E6" w:rsidRDefault="00416883" w:rsidP="00023D74">
            <w:pPr>
              <w:jc w:val="both"/>
              <w:rPr>
                <w:rFonts w:ascii="Times New Roman" w:eastAsia="Calibri" w:hAnsi="Times New Roman"/>
                <w:sz w:val="24"/>
              </w:rPr>
            </w:pPr>
            <w:r w:rsidRPr="00DE24E6">
              <w:rPr>
                <w:rFonts w:ascii="Times New Roman" w:eastAsia="Calibri" w:hAnsi="Times New Roman"/>
                <w:sz w:val="24"/>
              </w:rPr>
              <w:t>(</w:t>
            </w:r>
            <w:r w:rsidRPr="00DE24E6">
              <w:rPr>
                <w:rFonts w:ascii="Times New Roman" w:eastAsia="Calibri" w:hAnsi="Times New Roman"/>
                <w:sz w:val="24"/>
                <w:lang w:val="en-US"/>
              </w:rPr>
              <w:t>http</w:t>
            </w:r>
            <w:r w:rsidRPr="00DE24E6">
              <w:rPr>
                <w:rFonts w:ascii="Times New Roman" w:eastAsia="Calibri" w:hAnsi="Times New Roman"/>
                <w:sz w:val="24"/>
              </w:rPr>
              <w:t>://</w:t>
            </w:r>
            <w:hyperlink r:id="rId17" w:history="1">
              <w:r w:rsidRPr="00DE24E6">
                <w:rPr>
                  <w:rFonts w:ascii="Times New Roman" w:eastAsia="Calibri" w:hAnsi="Times New Roman"/>
                  <w:color w:val="0000FF"/>
                  <w:sz w:val="24"/>
                  <w:u w:val="single"/>
                  <w:lang w:val="en-US"/>
                </w:rPr>
                <w:t>www</w:t>
              </w:r>
              <w:r w:rsidRPr="00DE24E6">
                <w:rPr>
                  <w:rFonts w:ascii="Times New Roman" w:eastAsia="Calibri" w:hAnsi="Times New Roman"/>
                  <w:color w:val="0000FF"/>
                  <w:sz w:val="24"/>
                  <w:u w:val="single"/>
                </w:rPr>
                <w:t>.</w:t>
              </w:r>
              <w:r w:rsidRPr="00DE24E6">
                <w:rPr>
                  <w:rFonts w:ascii="Times New Roman" w:eastAsia="Calibri" w:hAnsi="Times New Roman"/>
                  <w:color w:val="0000FF"/>
                  <w:sz w:val="24"/>
                  <w:u w:val="single"/>
                  <w:lang w:val="en-US"/>
                </w:rPr>
                <w:t>ulugkhem</w:t>
              </w:r>
              <w:r w:rsidRPr="00DE24E6">
                <w:rPr>
                  <w:rFonts w:ascii="Times New Roman" w:eastAsia="Calibri" w:hAnsi="Times New Roman"/>
                  <w:color w:val="0000FF"/>
                  <w:sz w:val="24"/>
                  <w:u w:val="single"/>
                </w:rPr>
                <w:t>.</w:t>
              </w:r>
              <w:r w:rsidRPr="00DE24E6">
                <w:rPr>
                  <w:rFonts w:ascii="Times New Roman" w:eastAsia="Calibri" w:hAnsi="Times New Roman"/>
                  <w:color w:val="0000FF"/>
                  <w:sz w:val="24"/>
                  <w:u w:val="single"/>
                  <w:lang w:val="en-US"/>
                </w:rPr>
                <w:t>kultura</w:t>
              </w:r>
              <w:r w:rsidRPr="00DE24E6">
                <w:rPr>
                  <w:rFonts w:ascii="Times New Roman" w:eastAsia="Calibri" w:hAnsi="Times New Roman"/>
                  <w:color w:val="0000FF"/>
                  <w:sz w:val="24"/>
                  <w:u w:val="single"/>
                </w:rPr>
                <w:t>@</w:t>
              </w:r>
              <w:r w:rsidRPr="00DE24E6">
                <w:rPr>
                  <w:rFonts w:ascii="Times New Roman" w:eastAsia="Calibri" w:hAnsi="Times New Roman"/>
                  <w:color w:val="0000FF"/>
                  <w:sz w:val="24"/>
                  <w:u w:val="single"/>
                  <w:lang w:val="en-US"/>
                </w:rPr>
                <w:t>mail</w:t>
              </w:r>
              <w:r w:rsidRPr="00DE24E6">
                <w:rPr>
                  <w:rFonts w:ascii="Times New Roman" w:eastAsia="Calibri" w:hAnsi="Times New Roman"/>
                  <w:color w:val="0000FF"/>
                  <w:sz w:val="24"/>
                  <w:u w:val="single"/>
                </w:rPr>
                <w:t>.</w:t>
              </w:r>
              <w:r w:rsidRPr="00DE24E6">
                <w:rPr>
                  <w:rFonts w:ascii="Times New Roman" w:eastAsia="Calibri" w:hAnsi="Times New Roman"/>
                  <w:color w:val="0000FF"/>
                  <w:sz w:val="24"/>
                  <w:u w:val="single"/>
                  <w:lang w:val="en-US"/>
                </w:rPr>
                <w:t>ru</w:t>
              </w:r>
            </w:hyperlink>
            <w:r w:rsidRPr="00DE24E6">
              <w:rPr>
                <w:rFonts w:ascii="Times New Roman" w:eastAsia="Calibri" w:hAnsi="Times New Roman"/>
                <w:sz w:val="24"/>
                <w:u w:val="single"/>
              </w:rPr>
              <w:t>)</w:t>
            </w:r>
            <w:r w:rsidRPr="00DE24E6">
              <w:rPr>
                <w:rFonts w:ascii="Times New Roman" w:eastAsia="Calibri" w:hAnsi="Times New Roman"/>
                <w:sz w:val="24"/>
              </w:rPr>
              <w:t>.</w:t>
            </w:r>
          </w:p>
          <w:p w:rsidR="00416883" w:rsidRPr="00DE24E6" w:rsidRDefault="00416883" w:rsidP="00023D74">
            <w:pPr>
              <w:rPr>
                <w:rFonts w:ascii="Times New Roman" w:eastAsia="Calibri" w:hAnsi="Times New Roman"/>
                <w:sz w:val="24"/>
              </w:rPr>
            </w:pPr>
          </w:p>
        </w:tc>
      </w:tr>
    </w:tbl>
    <w:p w:rsidR="00416883" w:rsidRPr="00DE24E6" w:rsidRDefault="00416883" w:rsidP="00416883">
      <w:pPr>
        <w:rPr>
          <w:rFonts w:ascii="Times New Roman" w:eastAsia="Calibri" w:hAnsi="Times New Roman"/>
          <w:b/>
          <w:sz w:val="24"/>
        </w:rPr>
      </w:pPr>
    </w:p>
    <w:p w:rsidR="00416883" w:rsidRPr="00DE24E6" w:rsidRDefault="00416883" w:rsidP="00416883">
      <w:pPr>
        <w:rPr>
          <w:rFonts w:ascii="Times New Roman" w:eastAsia="Calibri" w:hAnsi="Times New Roman"/>
          <w:b/>
          <w:sz w:val="24"/>
        </w:rPr>
      </w:pPr>
    </w:p>
    <w:p w:rsidR="00416883" w:rsidRPr="00DE24E6" w:rsidRDefault="00416883" w:rsidP="00416883">
      <w:pPr>
        <w:rPr>
          <w:rFonts w:ascii="Times New Roman" w:eastAsia="Calibri" w:hAnsi="Times New Roman"/>
          <w:b/>
          <w:sz w:val="24"/>
        </w:rPr>
      </w:pPr>
    </w:p>
    <w:p w:rsidR="00416883" w:rsidRPr="00DE24E6" w:rsidRDefault="00416883" w:rsidP="00416883">
      <w:pPr>
        <w:jc w:val="right"/>
        <w:rPr>
          <w:rFonts w:ascii="Times New Roman" w:hAnsi="Times New Roman" w:cs="Tahoma"/>
          <w:b/>
          <w:color w:val="000000"/>
          <w:sz w:val="24"/>
          <w:lang/>
        </w:rPr>
      </w:pPr>
    </w:p>
    <w:p w:rsidR="00416883" w:rsidRPr="00DE24E6" w:rsidRDefault="00416883" w:rsidP="00416883">
      <w:pPr>
        <w:jc w:val="right"/>
        <w:rPr>
          <w:rFonts w:ascii="Times New Roman" w:hAnsi="Times New Roman" w:cs="Tahoma"/>
          <w:b/>
          <w:color w:val="000000"/>
          <w:sz w:val="24"/>
          <w:lang/>
        </w:rPr>
      </w:pPr>
    </w:p>
    <w:p w:rsidR="00416883" w:rsidRPr="00DE24E6" w:rsidRDefault="00416883" w:rsidP="00416883">
      <w:pPr>
        <w:jc w:val="right"/>
        <w:rPr>
          <w:rFonts w:ascii="Times New Roman" w:hAnsi="Times New Roman" w:cs="Tahoma"/>
          <w:b/>
          <w:color w:val="000000"/>
          <w:sz w:val="24"/>
          <w:lang/>
        </w:rPr>
      </w:pPr>
    </w:p>
    <w:p w:rsidR="00416883" w:rsidRPr="00DE24E6" w:rsidRDefault="00416883" w:rsidP="00416883">
      <w:pPr>
        <w:jc w:val="right"/>
        <w:rPr>
          <w:rFonts w:ascii="Times New Roman" w:hAnsi="Times New Roman" w:cs="Tahoma"/>
          <w:b/>
          <w:color w:val="000000"/>
          <w:sz w:val="24"/>
          <w:lang/>
        </w:rPr>
      </w:pPr>
    </w:p>
    <w:p w:rsidR="00416883" w:rsidRPr="00DE24E6" w:rsidRDefault="00416883" w:rsidP="00416883">
      <w:pPr>
        <w:jc w:val="right"/>
        <w:rPr>
          <w:rFonts w:ascii="Times New Roman" w:hAnsi="Times New Roman" w:cs="Tahoma"/>
          <w:b/>
          <w:color w:val="000000"/>
          <w:sz w:val="24"/>
          <w:lang/>
        </w:rPr>
      </w:pPr>
    </w:p>
    <w:p w:rsidR="00416883" w:rsidRPr="00DE24E6" w:rsidRDefault="00416883" w:rsidP="00416883">
      <w:pPr>
        <w:jc w:val="right"/>
        <w:rPr>
          <w:rFonts w:ascii="Times New Roman" w:hAnsi="Times New Roman" w:cs="Tahoma"/>
          <w:b/>
          <w:color w:val="000000"/>
          <w:sz w:val="24"/>
          <w:lang/>
        </w:rPr>
      </w:pPr>
    </w:p>
    <w:p w:rsidR="00416883" w:rsidRPr="00DE24E6" w:rsidRDefault="00416883" w:rsidP="00416883">
      <w:pPr>
        <w:jc w:val="right"/>
        <w:rPr>
          <w:rFonts w:ascii="Times New Roman" w:hAnsi="Times New Roman" w:cs="Tahoma"/>
          <w:b/>
          <w:color w:val="000000"/>
          <w:sz w:val="24"/>
          <w:lang/>
        </w:rPr>
      </w:pPr>
    </w:p>
    <w:p w:rsidR="00416883" w:rsidRPr="00DE24E6" w:rsidRDefault="00416883" w:rsidP="00416883">
      <w:pPr>
        <w:jc w:val="right"/>
        <w:rPr>
          <w:rFonts w:ascii="Times New Roman" w:hAnsi="Times New Roman" w:cs="Tahoma"/>
          <w:b/>
          <w:color w:val="000000"/>
          <w:sz w:val="24"/>
          <w:lang/>
        </w:rPr>
      </w:pPr>
    </w:p>
    <w:p w:rsidR="00416883" w:rsidRPr="00DE24E6" w:rsidRDefault="00416883" w:rsidP="00416883">
      <w:pPr>
        <w:jc w:val="right"/>
        <w:rPr>
          <w:rFonts w:ascii="Times New Roman" w:hAnsi="Times New Roman" w:cs="Tahoma"/>
          <w:b/>
          <w:color w:val="000000"/>
          <w:sz w:val="24"/>
          <w:lang/>
        </w:rPr>
      </w:pPr>
    </w:p>
    <w:p w:rsidR="00416883" w:rsidRPr="00DE24E6" w:rsidRDefault="00416883" w:rsidP="00416883">
      <w:pPr>
        <w:jc w:val="right"/>
        <w:rPr>
          <w:rFonts w:ascii="Times New Roman" w:hAnsi="Times New Roman" w:cs="Tahoma"/>
          <w:b/>
          <w:color w:val="000000"/>
          <w:sz w:val="24"/>
          <w:lang/>
        </w:rPr>
      </w:pPr>
    </w:p>
    <w:p w:rsidR="00416883" w:rsidRPr="00DE24E6" w:rsidRDefault="00416883" w:rsidP="00416883">
      <w:pPr>
        <w:jc w:val="right"/>
        <w:rPr>
          <w:rFonts w:ascii="Times New Roman" w:hAnsi="Times New Roman" w:cs="Tahoma"/>
          <w:b/>
          <w:color w:val="000000"/>
          <w:sz w:val="24"/>
          <w:lang/>
        </w:rPr>
      </w:pPr>
    </w:p>
    <w:p w:rsidR="00416883" w:rsidRPr="00DE24E6" w:rsidRDefault="00416883" w:rsidP="00416883">
      <w:pPr>
        <w:jc w:val="right"/>
        <w:rPr>
          <w:rFonts w:ascii="Times New Roman" w:hAnsi="Times New Roman" w:cs="Tahoma"/>
          <w:b/>
          <w:color w:val="000000"/>
          <w:sz w:val="24"/>
          <w:lang/>
        </w:rPr>
      </w:pPr>
    </w:p>
    <w:p w:rsidR="00416883" w:rsidRPr="00416883" w:rsidRDefault="00416883" w:rsidP="00416883">
      <w:pPr>
        <w:jc w:val="right"/>
        <w:rPr>
          <w:rFonts w:ascii="Times New Roman" w:hAnsi="Times New Roman" w:cs="Tahoma"/>
          <w:b/>
          <w:color w:val="000000"/>
          <w:sz w:val="24"/>
          <w:lang/>
        </w:rPr>
      </w:pPr>
    </w:p>
    <w:p w:rsidR="00416883" w:rsidRPr="00416883" w:rsidRDefault="00416883" w:rsidP="00416883">
      <w:pPr>
        <w:jc w:val="right"/>
        <w:rPr>
          <w:rFonts w:ascii="Times New Roman" w:hAnsi="Times New Roman" w:cs="Tahoma"/>
          <w:b/>
          <w:color w:val="000000"/>
          <w:sz w:val="24"/>
          <w:lang/>
        </w:rPr>
      </w:pPr>
    </w:p>
    <w:p w:rsidR="00416883" w:rsidRPr="00416883" w:rsidRDefault="00416883" w:rsidP="00416883">
      <w:pPr>
        <w:jc w:val="right"/>
        <w:rPr>
          <w:rFonts w:ascii="Times New Roman" w:hAnsi="Times New Roman" w:cs="Tahoma"/>
          <w:b/>
          <w:color w:val="000000"/>
          <w:sz w:val="24"/>
          <w:lang/>
        </w:rPr>
      </w:pPr>
    </w:p>
    <w:p w:rsidR="00416883" w:rsidRPr="00416883" w:rsidRDefault="00416883" w:rsidP="00416883">
      <w:pPr>
        <w:jc w:val="right"/>
        <w:rPr>
          <w:rFonts w:ascii="Times New Roman" w:hAnsi="Times New Roman" w:cs="Tahoma"/>
          <w:b/>
          <w:color w:val="000000"/>
          <w:sz w:val="24"/>
          <w:lang/>
        </w:rPr>
      </w:pPr>
    </w:p>
    <w:p w:rsidR="00416883" w:rsidRPr="00416883" w:rsidRDefault="00416883" w:rsidP="00416883">
      <w:pPr>
        <w:jc w:val="right"/>
        <w:rPr>
          <w:rFonts w:ascii="Times New Roman" w:hAnsi="Times New Roman" w:cs="Tahoma"/>
          <w:b/>
          <w:color w:val="000000"/>
          <w:sz w:val="24"/>
          <w:lang/>
        </w:rPr>
      </w:pPr>
    </w:p>
    <w:p w:rsidR="00416883" w:rsidRPr="00416883" w:rsidRDefault="00416883" w:rsidP="00416883">
      <w:pPr>
        <w:jc w:val="right"/>
        <w:rPr>
          <w:rFonts w:ascii="Times New Roman" w:hAnsi="Times New Roman" w:cs="Tahoma"/>
          <w:b/>
          <w:color w:val="000000"/>
          <w:sz w:val="24"/>
          <w:lang/>
        </w:rPr>
      </w:pPr>
    </w:p>
    <w:p w:rsidR="00416883" w:rsidRPr="00416883" w:rsidRDefault="00416883" w:rsidP="00416883">
      <w:pPr>
        <w:jc w:val="right"/>
        <w:rPr>
          <w:rFonts w:ascii="Times New Roman" w:hAnsi="Times New Roman" w:cs="Tahoma"/>
          <w:b/>
          <w:color w:val="000000"/>
          <w:sz w:val="24"/>
          <w:lang/>
        </w:rPr>
      </w:pPr>
    </w:p>
    <w:p w:rsidR="00416883" w:rsidRPr="00DE24E6" w:rsidRDefault="00416883" w:rsidP="00416883">
      <w:pPr>
        <w:jc w:val="right"/>
        <w:rPr>
          <w:rFonts w:ascii="Times New Roman" w:hAnsi="Times New Roman" w:cs="Tahoma"/>
          <w:b/>
          <w:color w:val="000000"/>
          <w:sz w:val="24"/>
          <w:lang/>
        </w:rPr>
      </w:pPr>
    </w:p>
    <w:p w:rsidR="00416883" w:rsidRDefault="00416883" w:rsidP="00416883">
      <w:pPr>
        <w:jc w:val="right"/>
        <w:rPr>
          <w:rFonts w:ascii="Times New Roman" w:hAnsi="Times New Roman" w:cs="Tahoma"/>
          <w:b/>
          <w:color w:val="000000"/>
          <w:sz w:val="24"/>
          <w:lang/>
        </w:rPr>
      </w:pPr>
    </w:p>
    <w:p w:rsidR="00416883" w:rsidRDefault="00416883" w:rsidP="00416883">
      <w:pPr>
        <w:jc w:val="right"/>
        <w:rPr>
          <w:rFonts w:ascii="Times New Roman" w:hAnsi="Times New Roman" w:cs="Tahoma"/>
          <w:b/>
          <w:color w:val="000000"/>
          <w:sz w:val="24"/>
          <w:lang/>
        </w:rPr>
      </w:pPr>
    </w:p>
    <w:p w:rsidR="00416883" w:rsidRPr="00DE24E6" w:rsidRDefault="00416883" w:rsidP="00416883">
      <w:pPr>
        <w:jc w:val="right"/>
        <w:rPr>
          <w:rFonts w:ascii="Times New Roman" w:hAnsi="Times New Roman" w:cs="Tahoma"/>
          <w:b/>
          <w:color w:val="000000"/>
          <w:sz w:val="24"/>
          <w:lang/>
        </w:rPr>
      </w:pPr>
      <w:r w:rsidRPr="00DE24E6">
        <w:rPr>
          <w:rFonts w:ascii="Times New Roman" w:hAnsi="Times New Roman" w:cs="Tahoma"/>
          <w:b/>
          <w:color w:val="000000"/>
          <w:sz w:val="24"/>
          <w:lang/>
        </w:rPr>
        <w:t xml:space="preserve">Приложение № 1 </w:t>
      </w:r>
    </w:p>
    <w:p w:rsidR="00416883" w:rsidRPr="00DE24E6" w:rsidRDefault="00416883" w:rsidP="00416883">
      <w:pPr>
        <w:jc w:val="right"/>
        <w:rPr>
          <w:rFonts w:ascii="Times New Roman" w:hAnsi="Times New Roman" w:cs="Tahoma"/>
          <w:b/>
          <w:color w:val="000000"/>
          <w:sz w:val="24"/>
          <w:lang/>
        </w:rPr>
      </w:pPr>
      <w:r w:rsidRPr="00DE24E6">
        <w:rPr>
          <w:rFonts w:ascii="Times New Roman" w:hAnsi="Times New Roman" w:cs="Tahoma"/>
          <w:b/>
          <w:color w:val="000000"/>
          <w:sz w:val="24"/>
          <w:lang/>
        </w:rPr>
        <w:t>к административному регламенту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</w:p>
    <w:p w:rsidR="00416883" w:rsidRPr="00523E2C" w:rsidRDefault="00416883" w:rsidP="00416883">
      <w:pPr>
        <w:jc w:val="center"/>
        <w:rPr>
          <w:rFonts w:ascii="Times New Roman" w:hAnsi="Times New Roman" w:cs="Tahoma"/>
          <w:b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b/>
          <w:color w:val="000000"/>
          <w:sz w:val="28"/>
          <w:szCs w:val="28"/>
          <w:lang/>
        </w:rPr>
        <w:t>БЛОК-СХЕМА</w:t>
      </w:r>
    </w:p>
    <w:p w:rsidR="00416883" w:rsidRPr="00523E2C" w:rsidRDefault="00416883" w:rsidP="00416883">
      <w:pPr>
        <w:jc w:val="center"/>
        <w:rPr>
          <w:rFonts w:ascii="Times New Roman" w:hAnsi="Times New Roman" w:cs="Tahoma"/>
          <w:b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b/>
          <w:color w:val="000000"/>
          <w:sz w:val="28"/>
          <w:szCs w:val="28"/>
          <w:lang/>
        </w:rPr>
        <w:t>последовательности действий при предоставлении  муниципальной услуги при личном обращении заявителя в Управление культуры и информационной п</w:t>
      </w:r>
      <w:r w:rsidRPr="00523E2C">
        <w:rPr>
          <w:rFonts w:ascii="Times New Roman" w:hAnsi="Times New Roman" w:cs="Tahoma"/>
          <w:b/>
          <w:color w:val="000000"/>
          <w:sz w:val="28"/>
          <w:szCs w:val="28"/>
          <w:lang/>
        </w:rPr>
        <w:t>о</w:t>
      </w:r>
      <w:r w:rsidRPr="00523E2C">
        <w:rPr>
          <w:rFonts w:ascii="Times New Roman" w:hAnsi="Times New Roman" w:cs="Tahoma"/>
          <w:b/>
          <w:color w:val="000000"/>
          <w:sz w:val="28"/>
          <w:szCs w:val="28"/>
          <w:lang/>
        </w:rPr>
        <w:t>литики Улуг-Хемского кожууна.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b/>
          <w:color w:val="000000"/>
          <w:sz w:val="28"/>
          <w:szCs w:val="28"/>
          <w:lang/>
        </w:rPr>
      </w:pP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20"/>
      </w:tblGrid>
      <w:tr w:rsidR="00416883" w:rsidRPr="00523E2C" w:rsidTr="00023D74">
        <w:trPr>
          <w:trHeight w:val="360"/>
        </w:trPr>
        <w:tc>
          <w:tcPr>
            <w:tcW w:w="7020" w:type="dxa"/>
            <w:tcBorders>
              <w:bottom w:val="single" w:sz="4" w:space="0" w:color="auto"/>
            </w:tcBorders>
          </w:tcPr>
          <w:p w:rsidR="00416883" w:rsidRPr="00523E2C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</w:pPr>
            <w:r w:rsidRPr="00523E2C"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  <w:lastRenderedPageBreak/>
              <w:t>Начало предоставления муниципальной услуги:</w:t>
            </w:r>
          </w:p>
          <w:p w:rsidR="00416883" w:rsidRPr="00523E2C" w:rsidRDefault="00416883" w:rsidP="00023D74">
            <w:pPr>
              <w:jc w:val="both"/>
              <w:rPr>
                <w:rFonts w:ascii="Times New Roman" w:hAnsi="Times New Roman" w:cs="Tahoma"/>
                <w:b/>
                <w:color w:val="000000"/>
                <w:sz w:val="28"/>
                <w:szCs w:val="28"/>
                <w:lang/>
              </w:rPr>
            </w:pPr>
            <w:r w:rsidRPr="00523E2C"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  <w:t xml:space="preserve">- заявитель обращается с запросом  </w:t>
            </w:r>
          </w:p>
        </w:tc>
      </w:tr>
    </w:tbl>
    <w:p w:rsidR="00416883" w:rsidRPr="00523E2C" w:rsidRDefault="00416883" w:rsidP="00416883">
      <w:pPr>
        <w:jc w:val="both"/>
        <w:rPr>
          <w:rFonts w:ascii="Times New Roman" w:hAnsi="Times New Roman" w:cs="Tahoma"/>
          <w:b/>
          <w:color w:val="000000"/>
          <w:sz w:val="28"/>
          <w:szCs w:val="28"/>
          <w:lang/>
        </w:rPr>
      </w:pP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20"/>
      </w:tblGrid>
      <w:tr w:rsidR="00416883" w:rsidRPr="00523E2C" w:rsidTr="00023D74">
        <w:trPr>
          <w:trHeight w:val="360"/>
        </w:trPr>
        <w:tc>
          <w:tcPr>
            <w:tcW w:w="7020" w:type="dxa"/>
          </w:tcPr>
          <w:p w:rsidR="00416883" w:rsidRPr="00523E2C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</w:pPr>
            <w:r w:rsidRPr="00523E2C"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  <w:t>Прием запроса</w:t>
            </w:r>
          </w:p>
          <w:p w:rsidR="00416883" w:rsidRPr="00523E2C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</w:pPr>
            <w:r w:rsidRPr="00523E2C"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  <w:t xml:space="preserve">-проверка наличия необходимых документов </w:t>
            </w:r>
            <w:proofErr w:type="gramStart"/>
            <w:r w:rsidRPr="00523E2C"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  <w:t>для</w:t>
            </w:r>
            <w:proofErr w:type="gramEnd"/>
          </w:p>
          <w:p w:rsidR="00416883" w:rsidRPr="00523E2C" w:rsidRDefault="00416883" w:rsidP="00023D74">
            <w:pPr>
              <w:jc w:val="both"/>
              <w:rPr>
                <w:rFonts w:ascii="Times New Roman" w:hAnsi="Times New Roman" w:cs="Tahoma"/>
                <w:b/>
                <w:color w:val="000000"/>
                <w:sz w:val="28"/>
                <w:szCs w:val="28"/>
                <w:lang/>
              </w:rPr>
            </w:pPr>
            <w:r w:rsidRPr="00523E2C"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  <w:t>предоставления муниципальной услуги и проверка о</w:t>
            </w:r>
            <w:r w:rsidRPr="00523E2C"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  <w:t>т</w:t>
            </w:r>
            <w:r w:rsidRPr="00523E2C"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  <w:t>сутствия оснований для отказа в ее предоставлении</w:t>
            </w:r>
          </w:p>
        </w:tc>
      </w:tr>
    </w:tbl>
    <w:p w:rsidR="00416883" w:rsidRPr="00523E2C" w:rsidRDefault="00416883" w:rsidP="00416883">
      <w:pPr>
        <w:jc w:val="both"/>
        <w:rPr>
          <w:rFonts w:ascii="Times New Roman" w:hAnsi="Times New Roman" w:cs="Tahoma"/>
          <w:b/>
          <w:color w:val="000000"/>
          <w:sz w:val="28"/>
          <w:szCs w:val="28"/>
          <w:lang/>
        </w:rPr>
      </w:pP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20"/>
      </w:tblGrid>
      <w:tr w:rsidR="00416883" w:rsidRPr="00523E2C" w:rsidTr="00023D74">
        <w:trPr>
          <w:trHeight w:val="377"/>
        </w:trPr>
        <w:tc>
          <w:tcPr>
            <w:tcW w:w="7020" w:type="dxa"/>
          </w:tcPr>
          <w:p w:rsidR="00416883" w:rsidRPr="00523E2C" w:rsidRDefault="00416883" w:rsidP="00023D74">
            <w:pPr>
              <w:jc w:val="both"/>
              <w:rPr>
                <w:rFonts w:ascii="Times New Roman" w:hAnsi="Times New Roman" w:cs="Tahoma"/>
                <w:b/>
                <w:color w:val="000000"/>
                <w:sz w:val="28"/>
                <w:szCs w:val="28"/>
                <w:lang/>
              </w:rPr>
            </w:pPr>
            <w:r w:rsidRPr="00523E2C"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  <w:t>Регистрация запроса</w:t>
            </w:r>
          </w:p>
        </w:tc>
      </w:tr>
    </w:tbl>
    <w:p w:rsidR="00416883" w:rsidRPr="00523E2C" w:rsidRDefault="00416883" w:rsidP="00416883">
      <w:pPr>
        <w:jc w:val="both"/>
        <w:rPr>
          <w:rFonts w:ascii="Times New Roman" w:hAnsi="Times New Roman" w:cs="Tahoma"/>
          <w:b/>
          <w:color w:val="000000"/>
          <w:sz w:val="28"/>
          <w:szCs w:val="28"/>
          <w:lang/>
        </w:rPr>
      </w:pP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20"/>
      </w:tblGrid>
      <w:tr w:rsidR="00416883" w:rsidRPr="00523E2C" w:rsidTr="00023D74">
        <w:trPr>
          <w:trHeight w:val="482"/>
        </w:trPr>
        <w:tc>
          <w:tcPr>
            <w:tcW w:w="7020" w:type="dxa"/>
          </w:tcPr>
          <w:p w:rsidR="00416883" w:rsidRPr="00523E2C" w:rsidRDefault="00416883" w:rsidP="00023D74">
            <w:pPr>
              <w:jc w:val="both"/>
              <w:rPr>
                <w:rFonts w:ascii="Times New Roman" w:hAnsi="Times New Roman" w:cs="Tahoma"/>
                <w:b/>
                <w:color w:val="000000"/>
                <w:sz w:val="28"/>
                <w:szCs w:val="28"/>
                <w:lang/>
              </w:rPr>
            </w:pPr>
            <w:r w:rsidRPr="00523E2C"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  <w:t>Консультирование заявителя</w:t>
            </w:r>
          </w:p>
        </w:tc>
      </w:tr>
    </w:tbl>
    <w:p w:rsidR="00416883" w:rsidRPr="00523E2C" w:rsidRDefault="00416883" w:rsidP="00416883">
      <w:pPr>
        <w:jc w:val="both"/>
        <w:rPr>
          <w:rFonts w:ascii="Times New Roman" w:hAnsi="Times New Roman" w:cs="Tahoma"/>
          <w:b/>
          <w:color w:val="000000"/>
          <w:sz w:val="28"/>
          <w:szCs w:val="28"/>
          <w:lang/>
        </w:rPr>
      </w:pP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20"/>
      </w:tblGrid>
      <w:tr w:rsidR="00416883" w:rsidRPr="00523E2C" w:rsidTr="00023D74">
        <w:trPr>
          <w:trHeight w:val="360"/>
        </w:trPr>
        <w:tc>
          <w:tcPr>
            <w:tcW w:w="7020" w:type="dxa"/>
          </w:tcPr>
          <w:p w:rsidR="00416883" w:rsidRPr="00523E2C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</w:pPr>
            <w:r w:rsidRPr="00523E2C"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  <w:t>Информировать заявителя информацией о времени и месте  театральных представлений, филармонических и эстрадных концертов и гастрольных мероприятий теа</w:t>
            </w:r>
            <w:r w:rsidRPr="00523E2C"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  <w:t>т</w:t>
            </w:r>
            <w:r w:rsidRPr="00523E2C"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  <w:t>ров и филармоний, анонсы данных мероприятий.</w:t>
            </w:r>
          </w:p>
          <w:p w:rsidR="00416883" w:rsidRPr="00523E2C" w:rsidRDefault="00416883" w:rsidP="00023D74">
            <w:pPr>
              <w:jc w:val="both"/>
              <w:rPr>
                <w:rFonts w:ascii="Times New Roman" w:hAnsi="Times New Roman" w:cs="Tahoma"/>
                <w:b/>
                <w:color w:val="000000"/>
                <w:sz w:val="28"/>
                <w:szCs w:val="28"/>
                <w:lang/>
              </w:rPr>
            </w:pPr>
          </w:p>
        </w:tc>
      </w:tr>
    </w:tbl>
    <w:p w:rsidR="00416883" w:rsidRPr="00523E2C" w:rsidRDefault="00416883" w:rsidP="00416883">
      <w:pPr>
        <w:jc w:val="both"/>
        <w:rPr>
          <w:rFonts w:ascii="Times New Roman" w:hAnsi="Times New Roman" w:cs="Tahoma"/>
          <w:b/>
          <w:color w:val="000000"/>
          <w:sz w:val="28"/>
          <w:szCs w:val="28"/>
          <w:lang/>
        </w:rPr>
        <w:sectPr w:rsidR="00416883" w:rsidRPr="00523E2C" w:rsidSect="002B6EEA">
          <w:pgSz w:w="12240" w:h="15840"/>
          <w:pgMar w:top="1134" w:right="851" w:bottom="709" w:left="1134" w:header="720" w:footer="720" w:gutter="0"/>
          <w:cols w:space="720"/>
          <w:noEndnote/>
          <w:docGrid w:linePitch="326"/>
        </w:sectPr>
      </w:pPr>
    </w:p>
    <w:p w:rsidR="00416883" w:rsidRPr="00523E2C" w:rsidRDefault="00416883" w:rsidP="00416883">
      <w:pPr>
        <w:jc w:val="both"/>
        <w:rPr>
          <w:rFonts w:ascii="Times New Roman" w:hAnsi="Times New Roman" w:cs="Tahoma"/>
          <w:b/>
          <w:color w:val="000000"/>
          <w:sz w:val="28"/>
          <w:szCs w:val="28"/>
          <w:lang/>
        </w:rPr>
      </w:pPr>
    </w:p>
    <w:p w:rsidR="00416883" w:rsidRPr="00DE24E6" w:rsidRDefault="00416883" w:rsidP="00416883">
      <w:pPr>
        <w:jc w:val="right"/>
        <w:rPr>
          <w:rFonts w:ascii="Times New Roman" w:hAnsi="Times New Roman" w:cs="Tahoma"/>
          <w:b/>
          <w:color w:val="000000"/>
          <w:sz w:val="24"/>
          <w:lang/>
        </w:rPr>
      </w:pPr>
      <w:r w:rsidRPr="00DE24E6">
        <w:rPr>
          <w:rFonts w:ascii="Times New Roman" w:hAnsi="Times New Roman" w:cs="Tahoma"/>
          <w:b/>
          <w:color w:val="000000"/>
          <w:sz w:val="24"/>
          <w:lang/>
        </w:rPr>
        <w:t>Приложение № 2</w:t>
      </w:r>
    </w:p>
    <w:p w:rsidR="00416883" w:rsidRPr="00DE24E6" w:rsidRDefault="00416883" w:rsidP="00416883">
      <w:pPr>
        <w:jc w:val="right"/>
        <w:rPr>
          <w:rFonts w:ascii="Times New Roman" w:hAnsi="Times New Roman" w:cs="Tahoma"/>
          <w:b/>
          <w:color w:val="000000"/>
          <w:sz w:val="24"/>
          <w:lang/>
        </w:rPr>
      </w:pPr>
      <w:r w:rsidRPr="00DE24E6">
        <w:rPr>
          <w:rFonts w:ascii="Times New Roman" w:hAnsi="Times New Roman" w:cs="Tahoma"/>
          <w:b/>
          <w:color w:val="000000"/>
          <w:sz w:val="24"/>
          <w:lang/>
        </w:rPr>
        <w:t>к административному регламенту 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b/>
          <w:color w:val="000000"/>
          <w:sz w:val="28"/>
          <w:szCs w:val="28"/>
          <w:lang/>
        </w:rPr>
      </w:pPr>
    </w:p>
    <w:p w:rsidR="00416883" w:rsidRPr="00523E2C" w:rsidRDefault="00416883" w:rsidP="00416883">
      <w:pPr>
        <w:jc w:val="center"/>
        <w:rPr>
          <w:rFonts w:ascii="Times New Roman" w:hAnsi="Times New Roman" w:cs="Tahoma"/>
          <w:b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b/>
          <w:color w:val="000000"/>
          <w:sz w:val="28"/>
          <w:szCs w:val="28"/>
          <w:lang/>
        </w:rPr>
        <w:t xml:space="preserve">Форма обращения </w:t>
      </w:r>
      <w:r w:rsidRPr="00523E2C">
        <w:rPr>
          <w:rFonts w:ascii="Times New Roman" w:hAnsi="Times New Roman" w:cs="Tahoma"/>
          <w:b/>
          <w:bCs/>
          <w:color w:val="000000"/>
          <w:sz w:val="28"/>
          <w:szCs w:val="28"/>
          <w:lang/>
        </w:rPr>
        <w:t>Заявления</w:t>
      </w:r>
      <w:r w:rsidRPr="00523E2C">
        <w:rPr>
          <w:rFonts w:ascii="Times New Roman" w:hAnsi="Times New Roman" w:cs="Tahoma"/>
          <w:b/>
          <w:color w:val="000000"/>
          <w:sz w:val="28"/>
          <w:szCs w:val="28"/>
          <w:lang/>
        </w:rPr>
        <w:br/>
      </w:r>
      <w:r w:rsidRPr="00523E2C">
        <w:rPr>
          <w:rFonts w:ascii="Times New Roman" w:hAnsi="Times New Roman" w:cs="Tahoma"/>
          <w:b/>
          <w:bCs/>
          <w:color w:val="000000"/>
          <w:sz w:val="28"/>
          <w:szCs w:val="28"/>
          <w:lang/>
        </w:rPr>
        <w:t>о предоставлении информации муниципаль</w:t>
      </w:r>
      <w:r w:rsidRPr="00523E2C">
        <w:rPr>
          <w:rFonts w:ascii="Times New Roman" w:hAnsi="Times New Roman" w:cs="Tahoma"/>
          <w:b/>
          <w:color w:val="000000"/>
          <w:sz w:val="28"/>
          <w:szCs w:val="28"/>
          <w:lang/>
        </w:rPr>
        <w:t>ной услуги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4"/>
        <w:gridCol w:w="6577"/>
      </w:tblGrid>
      <w:tr w:rsidR="00416883" w:rsidRPr="00523E2C" w:rsidTr="00023D74">
        <w:tc>
          <w:tcPr>
            <w:tcW w:w="38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6883" w:rsidRPr="00523E2C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</w:pPr>
            <w:r w:rsidRPr="00523E2C"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  <w:t> </w:t>
            </w:r>
          </w:p>
        </w:tc>
        <w:tc>
          <w:tcPr>
            <w:tcW w:w="596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6883" w:rsidRPr="00523E2C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</w:pPr>
            <w:r w:rsidRPr="00523E2C"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  <w:t>Директору Р.Ц.К.С. ____________________________</w:t>
            </w:r>
          </w:p>
          <w:p w:rsidR="00416883" w:rsidRPr="00523E2C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</w:pPr>
            <w:r w:rsidRPr="00523E2C"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  <w:tab/>
              <w:t xml:space="preserve">                 </w:t>
            </w:r>
            <w:r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  <w:t xml:space="preserve">                             </w:t>
            </w:r>
            <w:r w:rsidRPr="00523E2C"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  <w:t>(</w:t>
            </w:r>
            <w:proofErr w:type="spellStart"/>
            <w:r w:rsidRPr="00523E2C"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  <w:t>ф.и.о.</w:t>
            </w:r>
            <w:proofErr w:type="spellEnd"/>
            <w:r w:rsidRPr="00523E2C"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  <w:t>)</w:t>
            </w:r>
          </w:p>
          <w:p w:rsidR="00416883" w:rsidRPr="00523E2C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</w:pPr>
            <w:r w:rsidRPr="00523E2C"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  <w:t>от:___________________________________________</w:t>
            </w:r>
          </w:p>
          <w:p w:rsidR="00416883" w:rsidRPr="00523E2C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</w:pPr>
            <w:r w:rsidRPr="00523E2C"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  <w:t>                                                        (</w:t>
            </w:r>
            <w:proofErr w:type="spellStart"/>
            <w:r w:rsidRPr="00523E2C"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  <w:t>ф.и.о.</w:t>
            </w:r>
            <w:proofErr w:type="spellEnd"/>
            <w:r w:rsidRPr="00523E2C"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  <w:t xml:space="preserve">)  </w:t>
            </w:r>
          </w:p>
          <w:p w:rsidR="00416883" w:rsidRPr="00523E2C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</w:pPr>
            <w:proofErr w:type="gramStart"/>
            <w:r w:rsidRPr="00523E2C"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  <w:t>проживающего</w:t>
            </w:r>
            <w:proofErr w:type="gramEnd"/>
            <w:r w:rsidRPr="00523E2C"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  <w:t xml:space="preserve"> (ей) по адресу:___________________</w:t>
            </w:r>
          </w:p>
          <w:p w:rsidR="00416883" w:rsidRPr="00523E2C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</w:pPr>
            <w:r w:rsidRPr="00523E2C"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  <w:t>_____________________________________________</w:t>
            </w:r>
          </w:p>
        </w:tc>
      </w:tr>
      <w:tr w:rsidR="00416883" w:rsidRPr="00523E2C" w:rsidTr="00023D74">
        <w:tc>
          <w:tcPr>
            <w:tcW w:w="3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883" w:rsidRPr="00523E2C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</w:pPr>
          </w:p>
        </w:tc>
        <w:tc>
          <w:tcPr>
            <w:tcW w:w="59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883" w:rsidRPr="00523E2C" w:rsidRDefault="00416883" w:rsidP="00023D74">
            <w:pPr>
              <w:jc w:val="both"/>
              <w:rPr>
                <w:rFonts w:ascii="Times New Roman" w:hAnsi="Times New Roman" w:cs="Tahoma"/>
                <w:color w:val="000000"/>
                <w:sz w:val="28"/>
                <w:szCs w:val="28"/>
                <w:lang/>
              </w:rPr>
            </w:pPr>
          </w:p>
        </w:tc>
      </w:tr>
    </w:tbl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 </w:t>
      </w:r>
    </w:p>
    <w:p w:rsidR="00416883" w:rsidRPr="00523E2C" w:rsidRDefault="00416883" w:rsidP="00416883">
      <w:pPr>
        <w:jc w:val="center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bCs/>
          <w:color w:val="000000"/>
          <w:sz w:val="28"/>
          <w:szCs w:val="28"/>
          <w:lang/>
        </w:rPr>
        <w:t>Заявление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br/>
      </w:r>
      <w:r w:rsidRPr="00523E2C">
        <w:rPr>
          <w:rFonts w:ascii="Times New Roman" w:hAnsi="Times New Roman" w:cs="Tahoma"/>
          <w:bCs/>
          <w:color w:val="000000"/>
          <w:sz w:val="28"/>
          <w:szCs w:val="28"/>
          <w:lang/>
        </w:rPr>
        <w:t>о предоставлении информации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</w:p>
    <w:p w:rsidR="00416883" w:rsidRPr="00523E2C" w:rsidRDefault="00416883" w:rsidP="00416883">
      <w:pPr>
        <w:ind w:firstLine="708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 xml:space="preserve">Прошу Вас предоставить информацию о </w:t>
      </w:r>
      <w:r w:rsidRPr="00EC6047">
        <w:rPr>
          <w:rFonts w:ascii="Times New Roman" w:hAnsi="Times New Roman" w:cs="Tahoma"/>
          <w:bCs/>
          <w:color w:val="000000"/>
          <w:sz w:val="28"/>
          <w:szCs w:val="28"/>
          <w:lang/>
        </w:rPr>
        <w:t>сохранении, пользовании и популяризации объектов культурного наследия (памятников истории и кул</w:t>
      </w:r>
      <w:r w:rsidRPr="00EC6047">
        <w:rPr>
          <w:rFonts w:ascii="Times New Roman" w:hAnsi="Times New Roman" w:cs="Tahoma"/>
          <w:bCs/>
          <w:color w:val="000000"/>
          <w:sz w:val="28"/>
          <w:szCs w:val="28"/>
          <w:lang/>
        </w:rPr>
        <w:t>ь</w:t>
      </w:r>
      <w:r w:rsidRPr="00EC6047">
        <w:rPr>
          <w:rFonts w:ascii="Times New Roman" w:hAnsi="Times New Roman" w:cs="Tahoma"/>
          <w:bCs/>
          <w:color w:val="000000"/>
          <w:sz w:val="28"/>
          <w:szCs w:val="28"/>
          <w:lang/>
        </w:rPr>
        <w:t>туры), находящихся в собственности поселения (городского округа), охраны объектов культурного наследия (памятников истории и культуры) местного (муниципального) значения, расположенных на территори</w:t>
      </w:r>
      <w:r>
        <w:rPr>
          <w:rFonts w:ascii="Times New Roman" w:hAnsi="Times New Roman" w:cs="Tahoma"/>
          <w:bCs/>
          <w:color w:val="000000"/>
          <w:sz w:val="28"/>
          <w:szCs w:val="28"/>
          <w:lang/>
        </w:rPr>
        <w:t xml:space="preserve">и поселения </w:t>
      </w:r>
      <w:r w:rsidRPr="00EC6047">
        <w:rPr>
          <w:rFonts w:ascii="Times New Roman" w:hAnsi="Times New Roman" w:cs="Tahoma"/>
          <w:bCs/>
          <w:color w:val="000000"/>
          <w:sz w:val="28"/>
          <w:szCs w:val="28"/>
          <w:lang/>
        </w:rPr>
        <w:t>(г</w:t>
      </w:r>
      <w:r w:rsidRPr="00EC6047">
        <w:rPr>
          <w:rFonts w:ascii="Times New Roman" w:hAnsi="Times New Roman" w:cs="Tahoma"/>
          <w:bCs/>
          <w:color w:val="000000"/>
          <w:sz w:val="28"/>
          <w:szCs w:val="28"/>
          <w:lang/>
        </w:rPr>
        <w:t>о</w:t>
      </w:r>
      <w:r w:rsidRPr="00EC6047">
        <w:rPr>
          <w:rFonts w:ascii="Times New Roman" w:hAnsi="Times New Roman" w:cs="Tahoma"/>
          <w:bCs/>
          <w:color w:val="000000"/>
          <w:sz w:val="28"/>
          <w:szCs w:val="28"/>
          <w:lang/>
        </w:rPr>
        <w:t>родского округа)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 xml:space="preserve"> __________________________________</w:t>
      </w:r>
      <w:r>
        <w:rPr>
          <w:rFonts w:ascii="Times New Roman" w:hAnsi="Times New Roman" w:cs="Tahoma"/>
          <w:color w:val="000000"/>
          <w:sz w:val="28"/>
          <w:szCs w:val="28"/>
          <w:lang/>
        </w:rPr>
        <w:t>_____</w:t>
      </w: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 xml:space="preserve"> ____________________________________________________________________________________________________________________________________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lastRenderedPageBreak/>
        <w:t> 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                                           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 </w:t>
      </w:r>
    </w:p>
    <w:p w:rsidR="00416883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</w:p>
    <w:p w:rsidR="00416883" w:rsidRPr="00626034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523E2C">
        <w:rPr>
          <w:rFonts w:ascii="Times New Roman" w:hAnsi="Times New Roman" w:cs="Tahoma"/>
          <w:color w:val="000000"/>
          <w:sz w:val="28"/>
          <w:szCs w:val="28"/>
          <w:lang/>
        </w:rPr>
        <w:t>___________//____________________</w:t>
      </w:r>
      <w:r>
        <w:rPr>
          <w:rFonts w:ascii="Times New Roman" w:hAnsi="Times New Roman" w:cs="Tahoma"/>
          <w:color w:val="000000"/>
          <w:sz w:val="28"/>
          <w:szCs w:val="28"/>
          <w:lang/>
        </w:rPr>
        <w:t xml:space="preserve">       </w:t>
      </w:r>
      <w:r w:rsidRPr="00626034">
        <w:rPr>
          <w:rFonts w:ascii="Times New Roman" w:hAnsi="Times New Roman" w:cs="Tahoma"/>
          <w:color w:val="000000"/>
          <w:sz w:val="28"/>
          <w:szCs w:val="28"/>
          <w:lang/>
        </w:rPr>
        <w:t>«____»  _______________ 2014г.  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 w:rsidRPr="00626034">
        <w:rPr>
          <w:rFonts w:ascii="Times New Roman" w:hAnsi="Times New Roman" w:cs="Tahoma"/>
          <w:color w:val="000000"/>
          <w:sz w:val="28"/>
          <w:szCs w:val="28"/>
          <w:lang/>
        </w:rPr>
        <w:t xml:space="preserve">   </w:t>
      </w:r>
      <w:r>
        <w:rPr>
          <w:rFonts w:ascii="Times New Roman" w:hAnsi="Times New Roman" w:cs="Tahoma"/>
          <w:color w:val="000000"/>
          <w:sz w:val="28"/>
          <w:szCs w:val="28"/>
          <w:lang/>
        </w:rPr>
        <w:t>/</w:t>
      </w:r>
      <w:r w:rsidRPr="00626034">
        <w:rPr>
          <w:rFonts w:ascii="Times New Roman" w:hAnsi="Times New Roman" w:cs="Tahoma"/>
          <w:color w:val="000000"/>
          <w:sz w:val="28"/>
          <w:szCs w:val="28"/>
          <w:lang/>
        </w:rPr>
        <w:t>подпись/       /расшифровка подписи/</w:t>
      </w:r>
      <w:r>
        <w:rPr>
          <w:rFonts w:ascii="Times New Roman" w:hAnsi="Times New Roman" w:cs="Tahoma"/>
          <w:color w:val="000000"/>
          <w:sz w:val="28"/>
          <w:szCs w:val="28"/>
          <w:lang/>
        </w:rPr>
        <w:t xml:space="preserve">        </w:t>
      </w:r>
      <w:r w:rsidRPr="00626034">
        <w:rPr>
          <w:rFonts w:ascii="Times New Roman" w:hAnsi="Times New Roman" w:cs="Tahoma"/>
          <w:color w:val="000000"/>
          <w:sz w:val="28"/>
          <w:szCs w:val="28"/>
          <w:lang/>
        </w:rPr>
        <w:t>/дата/              /месяц/  </w:t>
      </w:r>
      <w:r w:rsidRPr="00626034">
        <w:rPr>
          <w:rFonts w:ascii="Times New Roman" w:hAnsi="Times New Roman" w:cs="Tahoma"/>
          <w:color w:val="000000"/>
          <w:sz w:val="28"/>
          <w:szCs w:val="28"/>
          <w:lang/>
        </w:rPr>
        <w:tab/>
      </w:r>
      <w:r w:rsidRPr="00626034">
        <w:rPr>
          <w:rFonts w:ascii="Times New Roman" w:hAnsi="Times New Roman" w:cs="Tahoma"/>
          <w:color w:val="000000"/>
          <w:sz w:val="28"/>
          <w:szCs w:val="28"/>
          <w:lang/>
        </w:rPr>
        <w:tab/>
      </w:r>
      <w:r w:rsidRPr="00626034">
        <w:rPr>
          <w:rFonts w:ascii="Times New Roman" w:hAnsi="Times New Roman" w:cs="Tahoma"/>
          <w:color w:val="000000"/>
          <w:sz w:val="28"/>
          <w:szCs w:val="28"/>
          <w:lang/>
        </w:rPr>
        <w:tab/>
      </w:r>
      <w:r w:rsidRPr="00626034">
        <w:rPr>
          <w:rFonts w:ascii="Times New Roman" w:hAnsi="Times New Roman" w:cs="Tahoma"/>
          <w:color w:val="000000"/>
          <w:sz w:val="28"/>
          <w:szCs w:val="28"/>
          <w:lang/>
        </w:rPr>
        <w:tab/>
      </w:r>
      <w:r w:rsidRPr="00626034">
        <w:rPr>
          <w:rFonts w:ascii="Times New Roman" w:hAnsi="Times New Roman" w:cs="Tahoma"/>
          <w:color w:val="000000"/>
          <w:sz w:val="28"/>
          <w:szCs w:val="28"/>
          <w:lang/>
        </w:rPr>
        <w:tab/>
      </w:r>
      <w:r w:rsidRPr="00626034">
        <w:rPr>
          <w:rFonts w:ascii="Times New Roman" w:hAnsi="Times New Roman" w:cs="Tahoma"/>
          <w:color w:val="000000"/>
          <w:sz w:val="28"/>
          <w:szCs w:val="28"/>
          <w:lang/>
        </w:rPr>
        <w:tab/>
      </w:r>
      <w:r w:rsidRPr="00626034">
        <w:rPr>
          <w:rFonts w:ascii="Times New Roman" w:hAnsi="Times New Roman" w:cs="Tahoma"/>
          <w:color w:val="000000"/>
          <w:sz w:val="28"/>
          <w:szCs w:val="28"/>
          <w:lang/>
        </w:rPr>
        <w:tab/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>
        <w:rPr>
          <w:rFonts w:ascii="Times New Roman" w:hAnsi="Times New Roman" w:cs="Tahoma"/>
          <w:color w:val="000000"/>
          <w:sz w:val="28"/>
          <w:szCs w:val="28"/>
          <w:lang/>
        </w:rPr>
        <w:t> </w:t>
      </w: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</w:p>
    <w:p w:rsidR="00416883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</w:p>
    <w:p w:rsidR="00416883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</w:p>
    <w:p w:rsidR="00416883" w:rsidRPr="00523E2C" w:rsidRDefault="00416883" w:rsidP="00416883">
      <w:pPr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</w:p>
    <w:p w:rsidR="00416883" w:rsidRPr="00416883" w:rsidRDefault="00416883" w:rsidP="00416883">
      <w:pPr>
        <w:jc w:val="both"/>
        <w:rPr>
          <w:rFonts w:ascii="Times New Roman" w:hAnsi="Times New Roman" w:cs="Tahoma"/>
          <w:bCs/>
          <w:color w:val="000000"/>
          <w:sz w:val="28"/>
          <w:szCs w:val="28"/>
          <w:lang/>
        </w:rPr>
      </w:pPr>
    </w:p>
    <w:p w:rsidR="00416883" w:rsidRPr="00DE24E6" w:rsidRDefault="00416883" w:rsidP="00416883">
      <w:pPr>
        <w:pStyle w:val="ConsPlusTitle"/>
        <w:widowControl/>
        <w:ind w:firstLine="690"/>
        <w:jc w:val="right"/>
        <w:rPr>
          <w:b w:val="0"/>
        </w:rPr>
      </w:pPr>
      <w:r w:rsidRPr="00DE24E6">
        <w:rPr>
          <w:b w:val="0"/>
        </w:rPr>
        <w:t>Приложение № 3</w:t>
      </w:r>
    </w:p>
    <w:p w:rsidR="00416883" w:rsidRPr="00033357" w:rsidRDefault="00416883" w:rsidP="00416883">
      <w:pPr>
        <w:ind w:firstLine="690"/>
        <w:jc w:val="right"/>
        <w:rPr>
          <w:rFonts w:ascii="Times New Roman" w:hAnsi="Times New Roman" w:cs="Tahoma"/>
          <w:szCs w:val="20"/>
          <w:lang/>
        </w:rPr>
      </w:pPr>
      <w:r w:rsidRPr="00033357">
        <w:rPr>
          <w:rFonts w:ascii="Times New Roman" w:hAnsi="Times New Roman" w:cs="Tahoma"/>
          <w:szCs w:val="20"/>
          <w:lang/>
        </w:rPr>
        <w:t xml:space="preserve">к административному регламенту предоставления </w:t>
      </w:r>
    </w:p>
    <w:p w:rsidR="00416883" w:rsidRPr="00033357" w:rsidRDefault="00416883" w:rsidP="00416883">
      <w:pPr>
        <w:ind w:firstLine="690"/>
        <w:jc w:val="right"/>
        <w:rPr>
          <w:rFonts w:ascii="Times New Roman" w:hAnsi="Times New Roman" w:cs="Tahoma"/>
          <w:bCs/>
          <w:szCs w:val="20"/>
          <w:lang/>
        </w:rPr>
      </w:pPr>
      <w:r w:rsidRPr="00033357">
        <w:rPr>
          <w:rFonts w:ascii="Times New Roman" w:hAnsi="Times New Roman" w:cs="Tahoma"/>
          <w:szCs w:val="20"/>
          <w:lang/>
        </w:rPr>
        <w:t>муниципальной услуги «</w:t>
      </w:r>
      <w:r w:rsidRPr="00033357">
        <w:rPr>
          <w:rFonts w:ascii="Times New Roman" w:hAnsi="Times New Roman" w:cs="Tahoma"/>
          <w:bCs/>
          <w:szCs w:val="20"/>
          <w:lang/>
        </w:rPr>
        <w:t xml:space="preserve">Предоставление информации </w:t>
      </w:r>
    </w:p>
    <w:p w:rsidR="00416883" w:rsidRPr="00033357" w:rsidRDefault="00416883" w:rsidP="00416883">
      <w:pPr>
        <w:ind w:firstLine="690"/>
        <w:jc w:val="right"/>
        <w:rPr>
          <w:rFonts w:ascii="Times New Roman" w:hAnsi="Times New Roman" w:cs="Tahoma"/>
          <w:bCs/>
          <w:szCs w:val="20"/>
          <w:lang/>
        </w:rPr>
      </w:pPr>
      <w:r w:rsidRPr="00033357">
        <w:rPr>
          <w:rFonts w:ascii="Times New Roman" w:hAnsi="Times New Roman" w:cs="Tahoma"/>
          <w:bCs/>
          <w:szCs w:val="20"/>
          <w:lang/>
        </w:rPr>
        <w:t>об объектах культурного наследия регионального</w:t>
      </w:r>
    </w:p>
    <w:p w:rsidR="00416883" w:rsidRPr="00033357" w:rsidRDefault="00416883" w:rsidP="00416883">
      <w:pPr>
        <w:ind w:firstLine="690"/>
        <w:jc w:val="right"/>
        <w:rPr>
          <w:rFonts w:ascii="Times New Roman" w:hAnsi="Times New Roman" w:cs="Tahoma"/>
          <w:bCs/>
          <w:szCs w:val="20"/>
          <w:lang/>
        </w:rPr>
      </w:pPr>
      <w:r w:rsidRPr="00033357">
        <w:rPr>
          <w:rFonts w:ascii="Times New Roman" w:hAnsi="Times New Roman" w:cs="Tahoma"/>
          <w:bCs/>
          <w:szCs w:val="20"/>
          <w:lang/>
        </w:rPr>
        <w:t xml:space="preserve">или местного значения, </w:t>
      </w:r>
      <w:proofErr w:type="gramStart"/>
      <w:r w:rsidRPr="00033357">
        <w:rPr>
          <w:rFonts w:ascii="Times New Roman" w:hAnsi="Times New Roman" w:cs="Tahoma"/>
          <w:bCs/>
          <w:szCs w:val="20"/>
          <w:lang/>
        </w:rPr>
        <w:t>находящихся</w:t>
      </w:r>
      <w:proofErr w:type="gramEnd"/>
      <w:r w:rsidRPr="00033357">
        <w:rPr>
          <w:rFonts w:ascii="Times New Roman" w:hAnsi="Times New Roman" w:cs="Tahoma"/>
          <w:bCs/>
          <w:szCs w:val="20"/>
          <w:lang/>
        </w:rPr>
        <w:t xml:space="preserve"> на территории </w:t>
      </w:r>
    </w:p>
    <w:p w:rsidR="00416883" w:rsidRPr="00033357" w:rsidRDefault="00416883" w:rsidP="00416883">
      <w:pPr>
        <w:ind w:firstLine="690"/>
        <w:jc w:val="right"/>
        <w:rPr>
          <w:rFonts w:ascii="Times New Roman" w:hAnsi="Times New Roman" w:cs="Tahoma"/>
          <w:bCs/>
          <w:szCs w:val="20"/>
          <w:lang/>
        </w:rPr>
      </w:pPr>
      <w:r w:rsidRPr="00033357">
        <w:rPr>
          <w:rFonts w:ascii="Times New Roman" w:hAnsi="Times New Roman" w:cs="Tahoma"/>
          <w:bCs/>
          <w:szCs w:val="20"/>
          <w:lang/>
        </w:rPr>
        <w:t>Улуг-Хемского кожууна и включенных</w:t>
      </w:r>
    </w:p>
    <w:p w:rsidR="00416883" w:rsidRPr="00033357" w:rsidRDefault="00416883" w:rsidP="00416883">
      <w:pPr>
        <w:ind w:firstLine="690"/>
        <w:jc w:val="right"/>
        <w:rPr>
          <w:rFonts w:ascii="Times New Roman" w:hAnsi="Times New Roman" w:cs="Tahoma"/>
          <w:bCs/>
          <w:szCs w:val="20"/>
          <w:lang/>
        </w:rPr>
      </w:pPr>
      <w:r w:rsidRPr="00033357">
        <w:rPr>
          <w:rFonts w:ascii="Times New Roman" w:hAnsi="Times New Roman" w:cs="Tahoma"/>
          <w:bCs/>
          <w:szCs w:val="20"/>
          <w:lang/>
        </w:rPr>
        <w:t xml:space="preserve">в единый государственный реестр объектов </w:t>
      </w:r>
    </w:p>
    <w:p w:rsidR="00416883" w:rsidRPr="00033357" w:rsidRDefault="00416883" w:rsidP="00416883">
      <w:pPr>
        <w:ind w:firstLine="690"/>
        <w:jc w:val="right"/>
        <w:rPr>
          <w:rFonts w:ascii="Times New Roman" w:hAnsi="Times New Roman" w:cs="Tahoma"/>
          <w:bCs/>
          <w:szCs w:val="20"/>
          <w:lang/>
        </w:rPr>
      </w:pPr>
      <w:r w:rsidRPr="00033357">
        <w:rPr>
          <w:rFonts w:ascii="Times New Roman" w:hAnsi="Times New Roman" w:cs="Tahoma"/>
          <w:bCs/>
          <w:szCs w:val="20"/>
          <w:lang/>
        </w:rPr>
        <w:t>культурного наследия (памятников истории и культуры)</w:t>
      </w:r>
    </w:p>
    <w:p w:rsidR="00416883" w:rsidRDefault="00416883" w:rsidP="00416883">
      <w:pPr>
        <w:pStyle w:val="ConsPlusTitle"/>
        <w:ind w:firstLine="690"/>
        <w:jc w:val="right"/>
        <w:rPr>
          <w:b w:val="0"/>
          <w:bCs w:val="0"/>
          <w:sz w:val="22"/>
          <w:szCs w:val="22"/>
        </w:rPr>
      </w:pPr>
      <w:r w:rsidRPr="00033357">
        <w:rPr>
          <w:b w:val="0"/>
          <w:bCs w:val="0"/>
          <w:sz w:val="20"/>
          <w:szCs w:val="20"/>
        </w:rPr>
        <w:t>народов Российской Федерации</w:t>
      </w:r>
      <w:r>
        <w:rPr>
          <w:b w:val="0"/>
          <w:bCs w:val="0"/>
          <w:sz w:val="22"/>
          <w:szCs w:val="22"/>
        </w:rPr>
        <w:t>»</w:t>
      </w:r>
    </w:p>
    <w:p w:rsidR="00416883" w:rsidRDefault="00416883" w:rsidP="00416883">
      <w:pPr>
        <w:ind w:firstLine="690"/>
        <w:jc w:val="center"/>
        <w:rPr>
          <w:rFonts w:ascii="Times New Roman" w:hAnsi="Times New Roman" w:cs="Tahoma"/>
          <w:sz w:val="28"/>
          <w:szCs w:val="28"/>
          <w:lang/>
        </w:rPr>
      </w:pPr>
    </w:p>
    <w:p w:rsidR="00416883" w:rsidRPr="00033357" w:rsidRDefault="00416883" w:rsidP="00416883">
      <w:pPr>
        <w:ind w:firstLine="690"/>
        <w:jc w:val="center"/>
        <w:rPr>
          <w:rFonts w:ascii="Times New Roman" w:hAnsi="Times New Roman" w:cs="Tahoma"/>
          <w:sz w:val="28"/>
          <w:szCs w:val="28"/>
          <w:lang/>
        </w:rPr>
      </w:pPr>
      <w:r w:rsidRPr="00033357">
        <w:rPr>
          <w:rFonts w:ascii="Times New Roman" w:hAnsi="Times New Roman" w:cs="Tahoma"/>
          <w:sz w:val="28"/>
          <w:szCs w:val="28"/>
          <w:lang/>
        </w:rPr>
        <w:t>Блок – схема предоставления муниципальной услуги «</w:t>
      </w:r>
      <w:r w:rsidRPr="00033357">
        <w:rPr>
          <w:rFonts w:ascii="Times New Roman" w:hAnsi="Times New Roman" w:cs="Tahoma"/>
          <w:bCs/>
          <w:sz w:val="28"/>
          <w:szCs w:val="28"/>
          <w:lang/>
        </w:rPr>
        <w:t>Предоставление информации об объектах культурного наследия регионального или местного значения, находящихся на территории Улуг-Хемского кожууна и включе</w:t>
      </w:r>
      <w:r w:rsidRPr="00033357">
        <w:rPr>
          <w:rFonts w:ascii="Times New Roman" w:hAnsi="Times New Roman" w:cs="Tahoma"/>
          <w:bCs/>
          <w:sz w:val="28"/>
          <w:szCs w:val="28"/>
          <w:lang/>
        </w:rPr>
        <w:t>н</w:t>
      </w:r>
      <w:r w:rsidRPr="00033357">
        <w:rPr>
          <w:rFonts w:ascii="Times New Roman" w:hAnsi="Times New Roman" w:cs="Tahoma"/>
          <w:bCs/>
          <w:sz w:val="28"/>
          <w:szCs w:val="28"/>
          <w:lang/>
        </w:rPr>
        <w:t>ных в единый государственный реестр объектов культурного наследия (п</w:t>
      </w:r>
      <w:r w:rsidRPr="00033357">
        <w:rPr>
          <w:rFonts w:ascii="Times New Roman" w:hAnsi="Times New Roman" w:cs="Tahoma"/>
          <w:bCs/>
          <w:sz w:val="28"/>
          <w:szCs w:val="28"/>
          <w:lang/>
        </w:rPr>
        <w:t>а</w:t>
      </w:r>
      <w:r w:rsidRPr="00033357">
        <w:rPr>
          <w:rFonts w:ascii="Times New Roman" w:hAnsi="Times New Roman" w:cs="Tahoma"/>
          <w:bCs/>
          <w:sz w:val="28"/>
          <w:szCs w:val="28"/>
          <w:lang/>
        </w:rPr>
        <w:t>мятников истории и культуры) народов Российской Федерации</w:t>
      </w:r>
      <w:r w:rsidRPr="00033357">
        <w:rPr>
          <w:rFonts w:ascii="Times New Roman" w:hAnsi="Times New Roman" w:cs="Tahoma"/>
          <w:sz w:val="28"/>
          <w:szCs w:val="28"/>
          <w:lang/>
        </w:rPr>
        <w:t>»</w:t>
      </w:r>
    </w:p>
    <w:p w:rsidR="00416883" w:rsidRPr="00033357" w:rsidRDefault="00416883" w:rsidP="00416883">
      <w:pPr>
        <w:ind w:firstLine="690"/>
        <w:jc w:val="center"/>
        <w:rPr>
          <w:rFonts w:cs="Tahoma"/>
          <w:sz w:val="28"/>
          <w:szCs w:val="28"/>
          <w:lang/>
        </w:rPr>
      </w:pPr>
      <w:r w:rsidRPr="00033357">
        <w:rPr>
          <w:sz w:val="28"/>
          <w:szCs w:val="28"/>
        </w:rPr>
        <w:lastRenderedPageBreak/>
        <w:pict>
          <v:shape id="_x0000_s1028" type="#_x0000_t202" style="position:absolute;left:0;text-align:left;margin-left:117.65pt;margin-top:15.4pt;width:179.75pt;height:33.45pt;z-index:251661312;mso-wrap-distance-left:9.05pt;mso-wrap-distance-right:9.05pt" strokeweight=".5pt">
            <v:fill color2="black"/>
            <v:textbox inset="7.45pt,3.85pt,7.45pt,3.85pt">
              <w:txbxContent>
                <w:p w:rsidR="00416883" w:rsidRDefault="00416883" w:rsidP="00416883">
                  <w:pPr>
                    <w:jc w:val="center"/>
                    <w:rPr>
                      <w:rFonts w:cs="Tahoma"/>
                      <w:lang/>
                    </w:rPr>
                  </w:pPr>
                  <w:r>
                    <w:rPr>
                      <w:rFonts w:cs="Tahoma"/>
                      <w:lang/>
                    </w:rPr>
                    <w:t>Заявление с приложениями (если имеются)</w:t>
                  </w:r>
                </w:p>
              </w:txbxContent>
            </v:textbox>
          </v:shape>
        </w:pict>
      </w:r>
    </w:p>
    <w:p w:rsidR="00416883" w:rsidRPr="00033357" w:rsidRDefault="00416883" w:rsidP="00416883">
      <w:pPr>
        <w:ind w:firstLine="690"/>
        <w:jc w:val="center"/>
        <w:rPr>
          <w:rFonts w:cs="Tahoma"/>
          <w:sz w:val="24"/>
          <w:lang/>
        </w:rPr>
      </w:pPr>
    </w:p>
    <w:p w:rsidR="00416883" w:rsidRDefault="00416883" w:rsidP="00416883">
      <w:pPr>
        <w:ind w:firstLine="690"/>
        <w:jc w:val="center"/>
        <w:rPr>
          <w:rFonts w:cs="Tahoma"/>
          <w:lang/>
        </w:rPr>
      </w:pPr>
    </w:p>
    <w:p w:rsidR="00416883" w:rsidRDefault="00416883" w:rsidP="00416883">
      <w:pPr>
        <w:ind w:firstLine="690"/>
        <w:jc w:val="center"/>
        <w:rPr>
          <w:rFonts w:cs="Tahoma"/>
          <w:lang/>
        </w:rPr>
      </w:pPr>
    </w:p>
    <w:p w:rsidR="00416883" w:rsidRDefault="00416883" w:rsidP="00416883">
      <w:pPr>
        <w:ind w:firstLine="690"/>
        <w:jc w:val="center"/>
        <w:rPr>
          <w:rFonts w:cs="Tahoma"/>
          <w:lang/>
        </w:rPr>
      </w:pPr>
      <w:r>
        <w:pict>
          <v:line id="_x0000_s1046" style="position:absolute;left:0;text-align:left;z-index:251679744" from="198.1pt,3.3pt" to="198.1pt,24.05pt" strokeweight=".26mm"/>
        </w:pict>
      </w:r>
    </w:p>
    <w:p w:rsidR="00416883" w:rsidRDefault="00416883" w:rsidP="00416883">
      <w:pPr>
        <w:ind w:firstLine="690"/>
        <w:jc w:val="center"/>
        <w:rPr>
          <w:rFonts w:cs="Tahoma"/>
          <w:lang/>
        </w:rPr>
      </w:pPr>
    </w:p>
    <w:p w:rsidR="00416883" w:rsidRDefault="00416883" w:rsidP="00416883">
      <w:pPr>
        <w:ind w:firstLine="690"/>
        <w:jc w:val="center"/>
        <w:rPr>
          <w:rFonts w:cs="Tahoma"/>
          <w:lang/>
        </w:rPr>
      </w:pPr>
      <w:r>
        <w:pict>
          <v:shape id="_x0000_s1029" type="#_x0000_t202" style="position:absolute;left:0;text-align:left;margin-left:39.65pt;margin-top:1.3pt;width:296.75pt;height:19.25pt;z-index:251662336;mso-wrap-distance-left:9.05pt;mso-wrap-distance-right:9.05pt" strokeweight=".5pt">
            <v:fill color2="black"/>
            <v:textbox inset="7.45pt,3.85pt,7.45pt,3.85pt">
              <w:txbxContent>
                <w:p w:rsidR="00416883" w:rsidRDefault="00416883" w:rsidP="00416883">
                  <w:pPr>
                    <w:jc w:val="center"/>
                    <w:rPr>
                      <w:rFonts w:cs="Tahoma"/>
                      <w:lang/>
                    </w:rPr>
                  </w:pPr>
                  <w:r>
                    <w:rPr>
                      <w:rFonts w:cs="Tahoma"/>
                      <w:lang/>
                    </w:rPr>
                    <w:t>Управления культуры Улуг-Хемского кожууна</w:t>
                  </w:r>
                </w:p>
              </w:txbxContent>
            </v:textbox>
          </v:shape>
        </w:pict>
      </w:r>
    </w:p>
    <w:p w:rsidR="00416883" w:rsidRDefault="00416883" w:rsidP="00416883">
      <w:pPr>
        <w:ind w:firstLine="690"/>
        <w:jc w:val="center"/>
        <w:rPr>
          <w:rFonts w:cs="Tahoma"/>
          <w:lang/>
        </w:rPr>
      </w:pPr>
      <w:r>
        <w:pict>
          <v:line id="_x0000_s1047" style="position:absolute;left:0;text-align:left;flip:x;z-index:251680768" from="70.6pt,9.5pt" to="102.1pt,26.7pt" strokeweight=".26mm"/>
        </w:pict>
      </w:r>
      <w:r>
        <w:pict>
          <v:line id="_x0000_s1048" style="position:absolute;left:0;text-align:left;z-index:251681792" from="231.1pt,9.5pt" to="252.85pt,32.45pt" strokeweight=".26mm"/>
        </w:pict>
      </w:r>
    </w:p>
    <w:p w:rsidR="00416883" w:rsidRDefault="00416883" w:rsidP="00416883">
      <w:pPr>
        <w:ind w:firstLine="690"/>
        <w:jc w:val="center"/>
        <w:rPr>
          <w:rFonts w:cs="Tahoma"/>
          <w:lang/>
        </w:rPr>
      </w:pPr>
    </w:p>
    <w:p w:rsidR="00416883" w:rsidRDefault="00416883" w:rsidP="00416883">
      <w:pPr>
        <w:ind w:firstLine="690"/>
        <w:jc w:val="center"/>
        <w:rPr>
          <w:rFonts w:cs="Tahoma"/>
          <w:lang/>
        </w:rPr>
      </w:pPr>
      <w:r>
        <w:pict>
          <v:shape id="_x0000_s1030" type="#_x0000_t202" style="position:absolute;left:0;text-align:left;margin-left:-48.85pt;margin-top:3.95pt;width:188.75pt;height:26.1pt;z-index:251663360;mso-wrap-distance-left:9.05pt;mso-wrap-distance-right:9.05pt" fillcolor="#d8d8d8" strokeweight=".5pt">
            <v:fill color2="#272727"/>
            <v:textbox inset="7.45pt,3.85pt,7.45pt,3.85pt">
              <w:txbxContent>
                <w:p w:rsidR="00416883" w:rsidRDefault="00416883" w:rsidP="00416883">
                  <w:pPr>
                    <w:jc w:val="center"/>
                    <w:rPr>
                      <w:rFonts w:cs="Tahoma"/>
                      <w:lang/>
                    </w:rPr>
                  </w:pPr>
                  <w:r>
                    <w:rPr>
                      <w:rFonts w:cs="Tahoma"/>
                      <w:lang/>
                    </w:rPr>
                    <w:t>Прием и регистрация документов</w:t>
                  </w:r>
                </w:p>
              </w:txbxContent>
            </v:textbox>
          </v:shape>
        </w:pict>
      </w:r>
      <w:r>
        <w:pict>
          <v:shape id="_x0000_s1031" type="#_x0000_t202" style="position:absolute;left:0;text-align:left;margin-left:189.75pt;margin-top:9.7pt;width:278.75pt;height:19.25pt;z-index:251664384;mso-wrap-distance-left:9.05pt;mso-wrap-distance-right:9.05pt" strokeweight=".5pt">
            <v:fill color2="black"/>
            <v:textbox inset="7.45pt,3.85pt,7.45pt,3.85pt">
              <w:txbxContent>
                <w:p w:rsidR="00416883" w:rsidRDefault="00416883" w:rsidP="00416883">
                  <w:pPr>
                    <w:jc w:val="center"/>
                    <w:rPr>
                      <w:rFonts w:cs="Tahoma"/>
                      <w:lang/>
                    </w:rPr>
                  </w:pPr>
                  <w:r>
                    <w:rPr>
                      <w:rFonts w:cs="Tahoma"/>
                      <w:lang/>
                    </w:rPr>
                    <w:t>Специалист, ответственный за прием документов</w:t>
                  </w:r>
                </w:p>
              </w:txbxContent>
            </v:textbox>
          </v:shape>
        </w:pict>
      </w:r>
    </w:p>
    <w:p w:rsidR="00416883" w:rsidRDefault="00416883" w:rsidP="00416883">
      <w:pPr>
        <w:ind w:firstLine="690"/>
        <w:jc w:val="center"/>
        <w:rPr>
          <w:rFonts w:cs="Tahoma"/>
          <w:lang/>
        </w:rPr>
      </w:pPr>
      <w:r>
        <w:pict>
          <v:line id="_x0000_s1056" style="position:absolute;left:0;text-align:left;z-index:251689984" from="140.35pt,11.1pt" to="189.5pt,11.1pt" strokeweight=".26mm"/>
        </w:pict>
      </w:r>
    </w:p>
    <w:p w:rsidR="00416883" w:rsidRDefault="00416883" w:rsidP="00416883">
      <w:pPr>
        <w:ind w:firstLine="690"/>
        <w:jc w:val="center"/>
        <w:rPr>
          <w:rFonts w:cs="Tahoma"/>
          <w:lang/>
        </w:rPr>
      </w:pPr>
      <w:r>
        <w:pict>
          <v:line id="_x0000_s1049" style="position:absolute;left:0;text-align:left;flip:x;z-index:251682816" from="210.85pt,6.4pt" to="218.35pt,18.35pt" strokeweight=".26mm"/>
        </w:pict>
      </w:r>
      <w:r>
        <w:pict>
          <v:line id="_x0000_s1050" style="position:absolute;left:0;text-align:left;z-index:251683840" from="296.35pt,6.4pt" to="298.6pt,20.85pt" strokeweight=".26mm"/>
        </w:pict>
      </w:r>
      <w:r>
        <w:pict>
          <v:line id="_x0000_s1051" style="position:absolute;left:0;text-align:left;z-index:251684864" from="395.35pt,6.4pt" to="403.6pt,22.4pt" strokeweight=".26mm"/>
        </w:pict>
      </w:r>
    </w:p>
    <w:p w:rsidR="00416883" w:rsidRDefault="00416883" w:rsidP="00416883">
      <w:pPr>
        <w:ind w:firstLine="690"/>
        <w:jc w:val="center"/>
        <w:rPr>
          <w:rFonts w:cs="Tahoma"/>
          <w:lang/>
        </w:rPr>
      </w:pPr>
      <w:r>
        <w:pict>
          <v:shape id="_x0000_s1032" type="#_x0000_t202" style="position:absolute;left:0;text-align:left;margin-left:154.4pt;margin-top:7.1pt;width:80.75pt;height:35.75pt;z-index:251665408;mso-wrap-distance-left:9.05pt;mso-wrap-distance-right:9.05pt" strokeweight=".5pt">
            <v:fill color2="black"/>
            <v:textbox inset="7.45pt,3.85pt,7.45pt,3.85pt">
              <w:txbxContent>
                <w:p w:rsidR="00416883" w:rsidRDefault="00416883" w:rsidP="00416883">
                  <w:pPr>
                    <w:jc w:val="center"/>
                    <w:rPr>
                      <w:rFonts w:cs="Tahoma"/>
                      <w:lang/>
                    </w:rPr>
                  </w:pPr>
                  <w:r>
                    <w:rPr>
                      <w:rFonts w:cs="Tahoma"/>
                      <w:lang/>
                    </w:rPr>
                    <w:t>Проверка документов</w:t>
                  </w:r>
                </w:p>
              </w:txbxContent>
            </v:textbox>
          </v:shape>
        </w:pict>
      </w:r>
      <w:r>
        <w:pict>
          <v:shape id="_x0000_s1033" type="#_x0000_t202" style="position:absolute;left:0;text-align:left;margin-left:248.6pt;margin-top:9.6pt;width:102.05pt;height:33.95pt;z-index:251666432;mso-wrap-distance-left:9.05pt;mso-wrap-distance-right:9.05pt" strokeweight=".5pt">
            <v:fill color2="black"/>
            <v:textbox inset="7.45pt,3.85pt,7.45pt,3.85pt">
              <w:txbxContent>
                <w:p w:rsidR="00416883" w:rsidRDefault="00416883" w:rsidP="00416883">
                  <w:pPr>
                    <w:jc w:val="center"/>
                    <w:rPr>
                      <w:rFonts w:cs="Tahoma"/>
                      <w:lang/>
                    </w:rPr>
                  </w:pPr>
                  <w:r>
                    <w:rPr>
                      <w:rFonts w:cs="Tahoma"/>
                      <w:lang/>
                    </w:rPr>
                    <w:t>Регистрация д</w:t>
                  </w:r>
                  <w:r>
                    <w:rPr>
                      <w:rFonts w:cs="Tahoma"/>
                      <w:lang/>
                    </w:rPr>
                    <w:t>о</w:t>
                  </w:r>
                  <w:r>
                    <w:rPr>
                      <w:rFonts w:cs="Tahoma"/>
                      <w:lang/>
                    </w:rPr>
                    <w:t>кументов</w:t>
                  </w:r>
                </w:p>
              </w:txbxContent>
            </v:textbox>
          </v:shape>
        </w:pict>
      </w:r>
      <w:r>
        <w:pict>
          <v:shape id="_x0000_s1034" type="#_x0000_t202" style="position:absolute;left:0;text-align:left;margin-left:363.75pt;margin-top:11.15pt;width:125.75pt;height:44.15pt;z-index:251667456;mso-wrap-distance-left:9.05pt;mso-wrap-distance-right:9.05pt" strokeweight=".5pt">
            <v:fill color2="black"/>
            <v:textbox inset="7.45pt,3.85pt,7.45pt,3.85pt">
              <w:txbxContent>
                <w:p w:rsidR="00416883" w:rsidRDefault="00416883" w:rsidP="00416883">
                  <w:pPr>
                    <w:jc w:val="center"/>
                    <w:rPr>
                      <w:rFonts w:cs="Tahoma"/>
                      <w:lang/>
                    </w:rPr>
                  </w:pPr>
                  <w:r>
                    <w:rPr>
                      <w:rFonts w:cs="Tahoma"/>
                      <w:lang/>
                    </w:rPr>
                    <w:t>Передача документов ответственному спец</w:t>
                  </w:r>
                  <w:r>
                    <w:rPr>
                      <w:rFonts w:cs="Tahoma"/>
                      <w:lang/>
                    </w:rPr>
                    <w:t>и</w:t>
                  </w:r>
                  <w:r>
                    <w:rPr>
                      <w:rFonts w:cs="Tahoma"/>
                      <w:lang/>
                    </w:rPr>
                    <w:t>алисту</w:t>
                  </w:r>
                </w:p>
                <w:p w:rsidR="00416883" w:rsidRDefault="00416883" w:rsidP="00416883"/>
              </w:txbxContent>
            </v:textbox>
          </v:shape>
        </w:pict>
      </w:r>
    </w:p>
    <w:p w:rsidR="00416883" w:rsidRDefault="00416883" w:rsidP="00416883">
      <w:pPr>
        <w:ind w:firstLine="690"/>
        <w:jc w:val="center"/>
        <w:rPr>
          <w:rFonts w:cs="Tahoma"/>
          <w:lang/>
        </w:rPr>
      </w:pPr>
    </w:p>
    <w:p w:rsidR="00416883" w:rsidRDefault="00416883" w:rsidP="00416883">
      <w:pPr>
        <w:ind w:firstLine="690"/>
        <w:jc w:val="center"/>
        <w:rPr>
          <w:rFonts w:cs="Tahoma"/>
          <w:lang/>
        </w:rPr>
      </w:pPr>
    </w:p>
    <w:p w:rsidR="00416883" w:rsidRDefault="00416883" w:rsidP="00416883">
      <w:pPr>
        <w:ind w:firstLine="690"/>
        <w:jc w:val="center"/>
        <w:rPr>
          <w:rFonts w:cs="Tahoma"/>
          <w:lang/>
        </w:rPr>
      </w:pPr>
      <w:r>
        <w:pict>
          <v:line id="_x0000_s1052" style="position:absolute;left:0;text-align:left;z-index:251685888" from="202.6pt,8.8pt" to="223.6pt,36.1pt" strokeweight=".26mm"/>
        </w:pict>
      </w:r>
      <w:r>
        <w:pict>
          <v:line id="_x0000_s1053" style="position:absolute;left:0;text-align:left;z-index:251686912" from="279.85pt,9.5pt" to="280.6pt,34.6pt" strokeweight=".26mm"/>
        </w:pict>
      </w:r>
    </w:p>
    <w:p w:rsidR="00416883" w:rsidRDefault="00416883" w:rsidP="00416883">
      <w:pPr>
        <w:ind w:firstLine="690"/>
        <w:jc w:val="center"/>
        <w:rPr>
          <w:rFonts w:cs="Tahoma"/>
          <w:lang/>
        </w:rPr>
      </w:pPr>
      <w:r>
        <w:pict>
          <v:line id="_x0000_s1054" style="position:absolute;left:0;text-align:left;flip:x;z-index:251687936" from="371.35pt,9.75pt" to="385.6pt,28.45pt" strokeweight=".26mm"/>
        </w:pict>
      </w:r>
    </w:p>
    <w:p w:rsidR="00416883" w:rsidRDefault="00416883" w:rsidP="00416883">
      <w:pPr>
        <w:ind w:firstLine="690"/>
        <w:jc w:val="center"/>
        <w:rPr>
          <w:rFonts w:cs="Tahoma"/>
          <w:lang/>
        </w:rPr>
      </w:pPr>
    </w:p>
    <w:p w:rsidR="00416883" w:rsidRDefault="00416883" w:rsidP="00416883">
      <w:pPr>
        <w:ind w:firstLine="690"/>
        <w:jc w:val="center"/>
        <w:rPr>
          <w:rFonts w:cs="Tahoma"/>
          <w:lang/>
        </w:rPr>
      </w:pPr>
      <w:r>
        <w:pict>
          <v:shape id="_x0000_s1036" type="#_x0000_t202" style="position:absolute;left:0;text-align:left;margin-left:169.5pt;margin-top:5.7pt;width:314.75pt;height:35.75pt;z-index:251669504;mso-wrap-distance-left:9.05pt;mso-wrap-distance-right:9.05pt" strokeweight=".5pt">
            <v:fill color2="black"/>
            <v:textbox inset="7.45pt,3.85pt,7.45pt,3.85pt">
              <w:txbxContent>
                <w:p w:rsidR="00416883" w:rsidRDefault="00416883" w:rsidP="00416883">
                  <w:pPr>
                    <w:jc w:val="center"/>
                    <w:rPr>
                      <w:rFonts w:cs="Tahoma"/>
                      <w:lang/>
                    </w:rPr>
                  </w:pPr>
                  <w:r>
                    <w:rPr>
                      <w:rFonts w:cs="Tahoma"/>
                      <w:lang/>
                    </w:rPr>
                    <w:t>Специалист, ответственный за предоставление муниципал</w:t>
                  </w:r>
                  <w:r>
                    <w:rPr>
                      <w:rFonts w:cs="Tahoma"/>
                      <w:lang/>
                    </w:rPr>
                    <w:t>ь</w:t>
                  </w:r>
                  <w:r>
                    <w:rPr>
                      <w:rFonts w:cs="Tahoma"/>
                      <w:lang/>
                    </w:rPr>
                    <w:t>ной услуги</w:t>
                  </w:r>
                </w:p>
              </w:txbxContent>
            </v:textbox>
          </v:shape>
        </w:pict>
      </w:r>
    </w:p>
    <w:p w:rsidR="00416883" w:rsidRDefault="00416883" w:rsidP="00416883">
      <w:pPr>
        <w:ind w:firstLine="690"/>
        <w:jc w:val="center"/>
        <w:rPr>
          <w:rFonts w:cs="Tahoma"/>
          <w:lang/>
        </w:rPr>
      </w:pPr>
      <w:r>
        <w:pict>
          <v:shape id="_x0000_s1035" type="#_x0000_t202" style="position:absolute;left:0;text-align:left;margin-left:-48.85pt;margin-top:1.95pt;width:197.75pt;height:26.75pt;z-index:251668480;mso-wrap-distance-left:9.05pt;mso-wrap-distance-right:9.05pt" fillcolor="#bfbfbf" strokeweight=".5pt">
            <v:fill color2="#404040"/>
            <v:textbox inset="7.45pt,3.85pt,7.45pt,3.85pt">
              <w:txbxContent>
                <w:p w:rsidR="00416883" w:rsidRDefault="00416883" w:rsidP="00416883">
                  <w:pPr>
                    <w:jc w:val="center"/>
                    <w:rPr>
                      <w:rFonts w:cs="Tahoma"/>
                      <w:lang/>
                    </w:rPr>
                  </w:pPr>
                  <w:r>
                    <w:rPr>
                      <w:rFonts w:cs="Tahoma"/>
                      <w:lang/>
                    </w:rPr>
                    <w:t>Рассмотрение документов</w:t>
                  </w:r>
                </w:p>
              </w:txbxContent>
            </v:textbox>
          </v:shape>
        </w:pict>
      </w:r>
    </w:p>
    <w:p w:rsidR="00416883" w:rsidRDefault="00416883" w:rsidP="00416883">
      <w:pPr>
        <w:ind w:firstLine="690"/>
        <w:jc w:val="center"/>
        <w:rPr>
          <w:rFonts w:cs="Tahoma"/>
          <w:lang/>
        </w:rPr>
      </w:pPr>
      <w:r>
        <w:pict>
          <v:line id="_x0000_s1055" style="position:absolute;left:0;text-align:left;z-index:251688960" from="153.1pt,4.1pt" to="169.25pt,4.1pt" strokeweight=".26mm"/>
        </w:pict>
      </w:r>
    </w:p>
    <w:p w:rsidR="00416883" w:rsidRDefault="00416883" w:rsidP="00416883">
      <w:pPr>
        <w:ind w:firstLine="690"/>
        <w:jc w:val="center"/>
        <w:rPr>
          <w:rFonts w:cs="Tahoma"/>
          <w:lang/>
        </w:rPr>
      </w:pPr>
      <w:r>
        <w:pict>
          <v:line id="_x0000_s1057" style="position:absolute;left:0;text-align:left;z-index:251691008" from="240.85pt,7.4pt" to="240.85pt,35.6pt" strokeweight=".26mm"/>
        </w:pict>
      </w:r>
      <w:r>
        <w:pict>
          <v:line id="_x0000_s1058" style="position:absolute;left:0;text-align:left;z-index:251692032" from="378.85pt,7.4pt" to="381.1pt,38.35pt" strokeweight=".26mm"/>
        </w:pict>
      </w:r>
      <w:r>
        <w:pict>
          <v:line id="_x0000_s1059" style="position:absolute;left:0;text-align:left;flip:x;z-index:251693056" from="92.35pt,7.4pt" to="169.25pt,49.85pt" strokeweight=".26mm"/>
        </w:pict>
      </w:r>
    </w:p>
    <w:p w:rsidR="00416883" w:rsidRDefault="00416883" w:rsidP="00416883">
      <w:pPr>
        <w:ind w:firstLine="690"/>
        <w:jc w:val="center"/>
        <w:rPr>
          <w:rFonts w:cs="Tahoma"/>
          <w:lang/>
        </w:rPr>
      </w:pPr>
    </w:p>
    <w:p w:rsidR="00416883" w:rsidRDefault="00416883" w:rsidP="00416883">
      <w:pPr>
        <w:ind w:firstLine="690"/>
        <w:jc w:val="center"/>
        <w:rPr>
          <w:rFonts w:cs="Tahoma"/>
          <w:lang/>
        </w:rPr>
      </w:pPr>
    </w:p>
    <w:p w:rsidR="00416883" w:rsidRDefault="00416883" w:rsidP="00416883">
      <w:pPr>
        <w:ind w:firstLine="690"/>
        <w:jc w:val="center"/>
        <w:rPr>
          <w:rFonts w:cs="Tahoma"/>
          <w:lang/>
        </w:rPr>
      </w:pPr>
      <w:r>
        <w:pict>
          <v:shape id="_x0000_s1038" type="#_x0000_t202" style="position:absolute;left:0;text-align:left;margin-left:145.4pt;margin-top:1.35pt;width:179.35pt;height:61.75pt;z-index:251671552;mso-wrap-distance-left:9.05pt;mso-wrap-distance-right:9.05pt" strokeweight=".5pt">
            <v:fill color2="black"/>
            <v:textbox inset="7.45pt,3.85pt,7.45pt,3.85pt">
              <w:txbxContent>
                <w:p w:rsidR="00416883" w:rsidRDefault="00416883" w:rsidP="00416883">
                  <w:pPr>
                    <w:jc w:val="center"/>
                    <w:rPr>
                      <w:rFonts w:cs="Tahoma"/>
                      <w:lang/>
                    </w:rPr>
                  </w:pPr>
                  <w:r>
                    <w:rPr>
                      <w:rFonts w:cs="Tahoma"/>
                      <w:lang/>
                    </w:rPr>
                    <w:t>Решение о подготовке запраш</w:t>
                  </w:r>
                  <w:r>
                    <w:rPr>
                      <w:rFonts w:cs="Tahoma"/>
                      <w:lang/>
                    </w:rPr>
                    <w:t>и</w:t>
                  </w:r>
                  <w:r>
                    <w:rPr>
                      <w:rFonts w:cs="Tahoma"/>
                      <w:lang/>
                    </w:rPr>
                    <w:t>ваемой информации и (или) отк</w:t>
                  </w:r>
                  <w:r>
                    <w:rPr>
                      <w:rFonts w:cs="Tahoma"/>
                      <w:lang/>
                    </w:rPr>
                    <w:t>а</w:t>
                  </w:r>
                  <w:r>
                    <w:rPr>
                      <w:rFonts w:cs="Tahoma"/>
                      <w:lang/>
                    </w:rPr>
                    <w:t>зе в предоставлении муниципал</w:t>
                  </w:r>
                  <w:r>
                    <w:rPr>
                      <w:rFonts w:cs="Tahoma"/>
                      <w:lang/>
                    </w:rPr>
                    <w:t>ь</w:t>
                  </w:r>
                  <w:r>
                    <w:rPr>
                      <w:rFonts w:cs="Tahoma"/>
                      <w:lang/>
                    </w:rPr>
                    <w:t>ной услуги</w:t>
                  </w:r>
                </w:p>
              </w:txbxContent>
            </v:textbox>
          </v:shape>
        </w:pict>
      </w:r>
      <w:r>
        <w:pict>
          <v:shape id="_x0000_s1039" type="#_x0000_t202" style="position:absolute;left:0;text-align:left;margin-left:348.75pt;margin-top:4.1pt;width:125.75pt;height:44.75pt;z-index:251672576;mso-wrap-distance-left:9.05pt;mso-wrap-distance-right:9.05pt" strokeweight=".5pt">
            <v:fill color2="black"/>
            <v:textbox inset="7.45pt,3.85pt,7.45pt,3.85pt">
              <w:txbxContent>
                <w:p w:rsidR="00416883" w:rsidRDefault="00416883" w:rsidP="00416883">
                  <w:pPr>
                    <w:jc w:val="center"/>
                    <w:rPr>
                      <w:rFonts w:cs="Tahoma"/>
                      <w:lang/>
                    </w:rPr>
                  </w:pPr>
                  <w:r>
                    <w:rPr>
                      <w:rFonts w:cs="Tahoma"/>
                      <w:lang/>
                    </w:rPr>
                    <w:t>Возврат документов заявителю</w:t>
                  </w:r>
                </w:p>
              </w:txbxContent>
            </v:textbox>
          </v:shape>
        </w:pict>
      </w:r>
    </w:p>
    <w:p w:rsidR="00416883" w:rsidRDefault="00416883" w:rsidP="00416883">
      <w:pPr>
        <w:ind w:firstLine="690"/>
        <w:jc w:val="center"/>
        <w:rPr>
          <w:rFonts w:cs="Tahoma"/>
          <w:lang/>
        </w:rPr>
      </w:pPr>
      <w:r>
        <w:pict>
          <v:shape id="_x0000_s1037" type="#_x0000_t202" style="position:absolute;left:0;text-align:left;margin-left:38.9pt;margin-top:4.1pt;width:80.75pt;height:44.75pt;z-index:251670528;mso-wrap-distance-left:9.05pt;mso-wrap-distance-right:9.05pt" strokeweight=".5pt">
            <v:fill color2="black"/>
            <v:textbox inset="7.45pt,3.85pt,7.45pt,3.85pt">
              <w:txbxContent>
                <w:p w:rsidR="00416883" w:rsidRDefault="00416883" w:rsidP="00416883">
                  <w:pPr>
                    <w:jc w:val="center"/>
                    <w:rPr>
                      <w:rFonts w:cs="Tahoma"/>
                      <w:lang/>
                    </w:rPr>
                  </w:pPr>
                  <w:r>
                    <w:rPr>
                      <w:rFonts w:cs="Tahoma"/>
                      <w:lang/>
                    </w:rPr>
                    <w:t>Проверка документов</w:t>
                  </w:r>
                </w:p>
              </w:txbxContent>
            </v:textbox>
          </v:shape>
        </w:pict>
      </w:r>
    </w:p>
    <w:p w:rsidR="00416883" w:rsidRDefault="00416883" w:rsidP="00416883">
      <w:pPr>
        <w:ind w:firstLine="690"/>
        <w:jc w:val="center"/>
        <w:rPr>
          <w:rFonts w:cs="Tahoma"/>
          <w:lang/>
        </w:rPr>
      </w:pPr>
    </w:p>
    <w:p w:rsidR="00416883" w:rsidRDefault="00416883" w:rsidP="00416883">
      <w:pPr>
        <w:ind w:firstLine="690"/>
        <w:jc w:val="center"/>
        <w:rPr>
          <w:rFonts w:cs="Tahoma"/>
          <w:lang/>
        </w:rPr>
      </w:pPr>
    </w:p>
    <w:p w:rsidR="00416883" w:rsidRDefault="00416883" w:rsidP="00416883">
      <w:pPr>
        <w:ind w:firstLine="690"/>
        <w:jc w:val="center"/>
        <w:rPr>
          <w:rFonts w:cs="Tahoma"/>
          <w:lang/>
        </w:rPr>
      </w:pPr>
    </w:p>
    <w:p w:rsidR="00416883" w:rsidRDefault="00416883" w:rsidP="00416883">
      <w:pPr>
        <w:ind w:firstLine="690"/>
        <w:jc w:val="center"/>
        <w:rPr>
          <w:rFonts w:cs="Tahoma"/>
          <w:lang/>
        </w:rPr>
      </w:pPr>
      <w:r>
        <w:lastRenderedPageBreak/>
        <w:pict>
          <v:line id="_x0000_s1060" style="position:absolute;left:0;text-align:left;flip:x;z-index:251694080" from="86.35pt,3.3pt" to="87.85pt,38.65pt" strokeweight=".26mm"/>
        </w:pict>
      </w:r>
    </w:p>
    <w:p w:rsidR="00416883" w:rsidRDefault="00416883" w:rsidP="00416883">
      <w:pPr>
        <w:ind w:firstLine="690"/>
        <w:jc w:val="center"/>
        <w:rPr>
          <w:rFonts w:cs="Tahoma"/>
          <w:lang/>
        </w:rPr>
      </w:pPr>
    </w:p>
    <w:p w:rsidR="00416883" w:rsidRDefault="00416883" w:rsidP="00416883">
      <w:pPr>
        <w:ind w:firstLine="690"/>
        <w:jc w:val="center"/>
        <w:rPr>
          <w:rFonts w:cs="Tahoma"/>
          <w:lang/>
        </w:rPr>
      </w:pPr>
      <w:r>
        <w:pict>
          <v:shape id="_x0000_s1041" type="#_x0000_t202" style="position:absolute;left:0;text-align:left;margin-left:162.8pt;margin-top:4.95pt;width:314.75pt;height:35.75pt;z-index:251674624;mso-wrap-distance-left:9.05pt;mso-wrap-distance-right:9.05pt" strokeweight=".5pt">
            <v:fill color2="black"/>
            <v:textbox inset="7.45pt,3.85pt,7.45pt,3.85pt">
              <w:txbxContent>
                <w:p w:rsidR="00416883" w:rsidRDefault="00416883" w:rsidP="00416883">
                  <w:pPr>
                    <w:jc w:val="center"/>
                    <w:rPr>
                      <w:rFonts w:cs="Tahoma"/>
                      <w:lang/>
                    </w:rPr>
                  </w:pPr>
                  <w:r>
                    <w:rPr>
                      <w:rFonts w:cs="Tahoma"/>
                      <w:lang/>
                    </w:rPr>
                    <w:t>Специалист, ответственный за предоставление муниципал</w:t>
                  </w:r>
                  <w:r>
                    <w:rPr>
                      <w:rFonts w:cs="Tahoma"/>
                      <w:lang/>
                    </w:rPr>
                    <w:t>ь</w:t>
                  </w:r>
                  <w:r>
                    <w:rPr>
                      <w:rFonts w:cs="Tahoma"/>
                      <w:lang/>
                    </w:rPr>
                    <w:t>ной услуги</w:t>
                  </w:r>
                </w:p>
              </w:txbxContent>
            </v:textbox>
          </v:shape>
        </w:pict>
      </w:r>
    </w:p>
    <w:p w:rsidR="00416883" w:rsidRDefault="00416883" w:rsidP="00416883">
      <w:pPr>
        <w:ind w:firstLine="690"/>
        <w:jc w:val="center"/>
        <w:rPr>
          <w:rFonts w:cs="Tahoma"/>
          <w:lang/>
        </w:rPr>
      </w:pPr>
      <w:r>
        <w:pict>
          <v:shape id="_x0000_s1040" type="#_x0000_t202" style="position:absolute;left:0;text-align:left;margin-left:-51.1pt;margin-top:4.4pt;width:188.75pt;height:25.85pt;z-index:251673600;mso-wrap-distance-left:9.05pt;mso-wrap-distance-right:9.05pt" fillcolor="#bfbfbf" strokeweight=".5pt">
            <v:fill color2="#404040"/>
            <v:textbox inset="7.45pt,3.85pt,7.45pt,3.85pt">
              <w:txbxContent>
                <w:p w:rsidR="00416883" w:rsidRDefault="00416883" w:rsidP="00416883">
                  <w:pPr>
                    <w:jc w:val="center"/>
                    <w:rPr>
                      <w:rFonts w:cs="Tahoma"/>
                      <w:lang/>
                    </w:rPr>
                  </w:pPr>
                  <w:r>
                    <w:rPr>
                      <w:rFonts w:cs="Tahoma"/>
                      <w:lang/>
                    </w:rPr>
                    <w:t>Подготовка информации</w:t>
                  </w:r>
                </w:p>
              </w:txbxContent>
            </v:textbox>
          </v:shape>
        </w:pict>
      </w:r>
    </w:p>
    <w:p w:rsidR="00416883" w:rsidRDefault="00416883" w:rsidP="00416883">
      <w:pPr>
        <w:ind w:firstLine="690"/>
        <w:jc w:val="center"/>
        <w:rPr>
          <w:rFonts w:cs="Tahoma"/>
          <w:lang/>
        </w:rPr>
      </w:pPr>
      <w:r>
        <w:pict>
          <v:line id="_x0000_s1061" style="position:absolute;left:0;text-align:left;z-index:251695104" from="138.1pt,6.85pt" to="162.55pt,7.6pt" strokeweight=".26mm"/>
        </w:pict>
      </w:r>
    </w:p>
    <w:p w:rsidR="00416883" w:rsidRDefault="00416883" w:rsidP="00416883">
      <w:pPr>
        <w:ind w:firstLine="690"/>
        <w:jc w:val="center"/>
        <w:rPr>
          <w:rFonts w:cs="Tahoma"/>
          <w:lang/>
        </w:rPr>
      </w:pPr>
      <w:r>
        <w:pict>
          <v:line id="_x0000_s1062" style="position:absolute;left:0;text-align:left;flip:x;z-index:251696128" from="228.85pt,6.65pt" to="240.1pt,30.2pt" strokeweight=".26mm"/>
        </w:pict>
      </w:r>
      <w:r>
        <w:pict>
          <v:line id="_x0000_s1063" style="position:absolute;left:0;text-align:left;z-index:251697152" from="389.35pt,6.65pt" to="397.6pt,32.9pt" strokeweight=".26mm"/>
        </w:pict>
      </w:r>
    </w:p>
    <w:p w:rsidR="00416883" w:rsidRDefault="00416883" w:rsidP="00416883">
      <w:pPr>
        <w:ind w:firstLine="690"/>
        <w:jc w:val="center"/>
        <w:rPr>
          <w:rFonts w:cs="Tahoma"/>
          <w:lang/>
        </w:rPr>
      </w:pPr>
    </w:p>
    <w:p w:rsidR="00416883" w:rsidRDefault="00416883" w:rsidP="00416883">
      <w:pPr>
        <w:ind w:firstLine="690"/>
        <w:jc w:val="center"/>
        <w:rPr>
          <w:rFonts w:cs="Tahoma"/>
          <w:lang/>
        </w:rPr>
      </w:pPr>
      <w:r>
        <w:pict>
          <v:shape id="_x0000_s1042" type="#_x0000_t202" style="position:absolute;left:0;text-align:left;margin-left:167.15pt;margin-top:7.45pt;width:125.75pt;height:53.75pt;z-index:251675648;mso-wrap-distance-left:9.05pt;mso-wrap-distance-right:9.05pt" strokeweight=".5pt">
            <v:fill color2="black"/>
            <v:textbox inset="7.45pt,3.85pt,7.45pt,3.85pt">
              <w:txbxContent>
                <w:p w:rsidR="00416883" w:rsidRDefault="00416883" w:rsidP="00416883">
                  <w:pPr>
                    <w:jc w:val="center"/>
                    <w:rPr>
                      <w:rFonts w:cs="Tahoma"/>
                      <w:lang/>
                    </w:rPr>
                  </w:pPr>
                  <w:r>
                    <w:rPr>
                      <w:rFonts w:cs="Tahoma"/>
                      <w:lang/>
                    </w:rPr>
                    <w:t>Подготовка запраш</w:t>
                  </w:r>
                  <w:r>
                    <w:rPr>
                      <w:rFonts w:cs="Tahoma"/>
                      <w:lang/>
                    </w:rPr>
                    <w:t>и</w:t>
                  </w:r>
                  <w:r>
                    <w:rPr>
                      <w:rFonts w:cs="Tahoma"/>
                      <w:lang/>
                    </w:rPr>
                    <w:t>ваемой информации</w:t>
                  </w:r>
                </w:p>
              </w:txbxContent>
            </v:textbox>
          </v:shape>
        </w:pict>
      </w:r>
      <w:r>
        <w:pict>
          <v:shape id="_x0000_s1043" type="#_x0000_t202" style="position:absolute;left:0;text-align:left;margin-left:306pt;margin-top:10.15pt;width:179.75pt;height:51.8pt;z-index:251676672;mso-wrap-distance-left:9.05pt;mso-wrap-distance-right:9.05pt" strokeweight=".5pt">
            <v:fill color2="black"/>
            <v:textbox inset="7.45pt,3.85pt,7.45pt,3.85pt">
              <w:txbxContent>
                <w:p w:rsidR="00416883" w:rsidRDefault="00416883" w:rsidP="00416883">
                  <w:pPr>
                    <w:jc w:val="center"/>
                    <w:rPr>
                      <w:rFonts w:cs="Tahoma"/>
                      <w:lang/>
                    </w:rPr>
                  </w:pPr>
                  <w:r>
                    <w:rPr>
                      <w:rFonts w:cs="Tahoma"/>
                      <w:lang/>
                    </w:rPr>
                    <w:t>Передача подготовленной и</w:t>
                  </w:r>
                  <w:r>
                    <w:rPr>
                      <w:rFonts w:cs="Tahoma"/>
                      <w:lang/>
                    </w:rPr>
                    <w:t>н</w:t>
                  </w:r>
                  <w:r>
                    <w:rPr>
                      <w:rFonts w:cs="Tahoma"/>
                      <w:lang/>
                    </w:rPr>
                    <w:t>формации на подпись руковод</w:t>
                  </w:r>
                  <w:r>
                    <w:rPr>
                      <w:rFonts w:cs="Tahoma"/>
                      <w:lang/>
                    </w:rPr>
                    <w:t>и</w:t>
                  </w:r>
                  <w:r>
                    <w:rPr>
                      <w:rFonts w:cs="Tahoma"/>
                      <w:lang/>
                    </w:rPr>
                    <w:t>телю Управления культуры</w:t>
                  </w:r>
                </w:p>
                <w:p w:rsidR="00416883" w:rsidRDefault="00416883" w:rsidP="00416883"/>
              </w:txbxContent>
            </v:textbox>
          </v:shape>
        </w:pict>
      </w:r>
    </w:p>
    <w:p w:rsidR="00416883" w:rsidRDefault="00416883" w:rsidP="00416883">
      <w:pPr>
        <w:ind w:firstLine="690"/>
        <w:jc w:val="center"/>
        <w:rPr>
          <w:rFonts w:cs="Tahoma"/>
          <w:lang/>
        </w:rPr>
      </w:pPr>
    </w:p>
    <w:p w:rsidR="00416883" w:rsidRDefault="00416883" w:rsidP="00416883">
      <w:pPr>
        <w:ind w:firstLine="690"/>
        <w:jc w:val="center"/>
        <w:rPr>
          <w:rFonts w:cs="Tahoma"/>
          <w:lang/>
        </w:rPr>
      </w:pPr>
    </w:p>
    <w:p w:rsidR="00416883" w:rsidRDefault="00416883" w:rsidP="00416883">
      <w:pPr>
        <w:ind w:firstLine="690"/>
        <w:jc w:val="center"/>
        <w:rPr>
          <w:rFonts w:cs="Tahoma"/>
          <w:lang/>
        </w:rPr>
      </w:pPr>
    </w:p>
    <w:p w:rsidR="00416883" w:rsidRDefault="00416883" w:rsidP="00416883">
      <w:pPr>
        <w:ind w:firstLine="690"/>
        <w:jc w:val="center"/>
        <w:rPr>
          <w:rFonts w:cs="Tahoma"/>
          <w:lang/>
        </w:rPr>
      </w:pPr>
    </w:p>
    <w:p w:rsidR="00416883" w:rsidRDefault="00416883" w:rsidP="00416883">
      <w:pPr>
        <w:ind w:firstLine="690"/>
        <w:jc w:val="center"/>
        <w:rPr>
          <w:rFonts w:cs="Tahoma"/>
          <w:lang/>
        </w:rPr>
      </w:pPr>
      <w:r>
        <w:pict>
          <v:line id="_x0000_s1065" style="position:absolute;left:0;text-align:left;z-index:251699200" from="232.6pt,4.15pt" to="232.6pt,26.6pt" strokeweight=".26mm"/>
        </w:pict>
      </w:r>
      <w:r>
        <w:pict>
          <v:line id="_x0000_s1066" style="position:absolute;left:0;text-align:left;z-index:251700224" from="394.6pt,4.9pt" to="395.35pt,23.5pt" strokeweight=".26mm"/>
        </w:pict>
      </w:r>
    </w:p>
    <w:p w:rsidR="00416883" w:rsidRDefault="00416883" w:rsidP="00416883">
      <w:pPr>
        <w:ind w:firstLine="690"/>
        <w:jc w:val="center"/>
        <w:rPr>
          <w:rFonts w:cs="Tahoma"/>
          <w:lang/>
        </w:rPr>
      </w:pPr>
      <w:r>
        <w:pict>
          <v:shape id="_x0000_s1044" type="#_x0000_t202" style="position:absolute;left:0;text-align:left;margin-left:-57.1pt;margin-top:6.85pt;width:188.75pt;height:36.35pt;z-index:251677696;mso-wrap-distance-left:9.05pt;mso-wrap-distance-right:9.05pt" fillcolor="#bfbfbf" strokeweight=".5pt">
            <v:fill color2="#404040"/>
            <v:textbox inset="7.45pt,3.85pt,7.45pt,3.85pt">
              <w:txbxContent>
                <w:p w:rsidR="00416883" w:rsidRDefault="00416883" w:rsidP="00416883">
                  <w:pPr>
                    <w:jc w:val="center"/>
                    <w:rPr>
                      <w:rFonts w:cs="Tahoma"/>
                      <w:lang/>
                    </w:rPr>
                  </w:pPr>
                  <w:r>
                    <w:rPr>
                      <w:rFonts w:cs="Tahoma"/>
                      <w:lang/>
                    </w:rPr>
                    <w:t>Выдача результата предоставления муниципальной услуги</w:t>
                  </w:r>
                </w:p>
              </w:txbxContent>
            </v:textbox>
          </v:shape>
        </w:pict>
      </w:r>
    </w:p>
    <w:p w:rsidR="00416883" w:rsidRPr="00DE24E6" w:rsidRDefault="00416883" w:rsidP="00416883">
      <w:pPr>
        <w:ind w:firstLine="690"/>
        <w:jc w:val="center"/>
        <w:rPr>
          <w:rFonts w:cs="Tahoma"/>
          <w:lang/>
        </w:rPr>
      </w:pPr>
      <w:r>
        <w:pict>
          <v:shape id="_x0000_s1045" type="#_x0000_t202" style="position:absolute;left:0;text-align:left;margin-left:157.45pt;margin-top:.75pt;width:324.55pt;height:42.95pt;z-index:251678720;mso-wrap-distance-left:9.05pt;mso-wrap-distance-right:9.05pt" strokeweight=".5pt">
            <v:fill color2="black"/>
            <v:textbox inset="7.45pt,3.85pt,7.45pt,3.85pt">
              <w:txbxContent>
                <w:p w:rsidR="00416883" w:rsidRDefault="00416883" w:rsidP="00416883">
                  <w:pPr>
                    <w:jc w:val="center"/>
                    <w:rPr>
                      <w:rFonts w:cs="Tahoma"/>
                      <w:lang/>
                    </w:rPr>
                  </w:pPr>
                  <w:r>
                    <w:rPr>
                      <w:rFonts w:cs="Tahoma"/>
                      <w:lang/>
                    </w:rPr>
                    <w:t>Специалист, ответственный за прием документов</w:t>
                  </w:r>
                </w:p>
                <w:p w:rsidR="00416883" w:rsidRDefault="00416883" w:rsidP="00416883">
                  <w:pPr>
                    <w:jc w:val="center"/>
                    <w:rPr>
                      <w:rFonts w:cs="Tahoma"/>
                      <w:lang/>
                    </w:rPr>
                  </w:pPr>
                  <w:r>
                    <w:rPr>
                      <w:rFonts w:cs="Tahoma"/>
                      <w:lang/>
                    </w:rPr>
                    <w:t>Специалист, ответственный за предоставление муниципальной услуги</w:t>
                  </w:r>
                </w:p>
                <w:p w:rsidR="00416883" w:rsidRDefault="00416883" w:rsidP="00416883"/>
              </w:txbxContent>
            </v:textbox>
          </v:shape>
        </w:pict>
      </w:r>
      <w:r>
        <w:pict>
          <v:line id="_x0000_s1064" style="position:absolute;left:0;text-align:left;z-index:251698176" from="132.1pt,6.35pt" to="157.2pt,7.1pt" strokeweight=".26mm"/>
        </w:pict>
      </w:r>
    </w:p>
    <w:p w:rsidR="00416883" w:rsidRPr="00DE24E6" w:rsidRDefault="00416883" w:rsidP="00416883">
      <w:pPr>
        <w:jc w:val="right"/>
        <w:rPr>
          <w:rFonts w:ascii="Times New Roman" w:hAnsi="Times New Roman" w:cs="Tahoma"/>
          <w:sz w:val="24"/>
          <w:lang/>
        </w:rPr>
      </w:pPr>
      <w:r w:rsidRPr="00DE24E6">
        <w:rPr>
          <w:rFonts w:ascii="Times New Roman" w:hAnsi="Times New Roman" w:cs="Tahoma"/>
          <w:sz w:val="24"/>
          <w:lang/>
        </w:rPr>
        <w:t>Приложение № 4</w:t>
      </w:r>
    </w:p>
    <w:p w:rsidR="00416883" w:rsidRDefault="00416883" w:rsidP="00416883">
      <w:pPr>
        <w:rPr>
          <w:rFonts w:ascii="Times New Roman" w:hAnsi="Times New Roman" w:cs="Tahoma"/>
          <w:sz w:val="28"/>
          <w:szCs w:val="28"/>
          <w:lang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25"/>
        <w:gridCol w:w="4502"/>
      </w:tblGrid>
      <w:tr w:rsidR="00416883" w:rsidTr="00023D74">
        <w:tc>
          <w:tcPr>
            <w:tcW w:w="5125" w:type="dxa"/>
          </w:tcPr>
          <w:p w:rsidR="00416883" w:rsidRDefault="00416883" w:rsidP="00023D74">
            <w:pPr>
              <w:snapToGrid w:val="0"/>
              <w:rPr>
                <w:rFonts w:ascii="Times New Roman" w:hAnsi="Times New Roman" w:cs="Tahoma"/>
                <w:sz w:val="28"/>
                <w:szCs w:val="28"/>
                <w:lang/>
              </w:rPr>
            </w:pPr>
          </w:p>
        </w:tc>
        <w:tc>
          <w:tcPr>
            <w:tcW w:w="4502" w:type="dxa"/>
          </w:tcPr>
          <w:p w:rsidR="00416883" w:rsidRDefault="00416883" w:rsidP="00023D74">
            <w:pPr>
              <w:snapToGrid w:val="0"/>
              <w:jc w:val="right"/>
              <w:rPr>
                <w:rFonts w:ascii="Times New Roman" w:hAnsi="Times New Roman" w:cs="Tahoma"/>
                <w:sz w:val="28"/>
                <w:szCs w:val="28"/>
                <w:lang/>
              </w:rPr>
            </w:pPr>
            <w:r>
              <w:rPr>
                <w:rFonts w:ascii="Times New Roman" w:hAnsi="Times New Roman" w:cs="Tahoma"/>
                <w:sz w:val="28"/>
                <w:szCs w:val="28"/>
                <w:lang/>
              </w:rPr>
              <w:t>Начальнику Управления культуры  и информационной политики а</w:t>
            </w:r>
            <w:r>
              <w:rPr>
                <w:rFonts w:ascii="Times New Roman" w:hAnsi="Times New Roman" w:cs="Tahoma"/>
                <w:sz w:val="28"/>
                <w:szCs w:val="28"/>
                <w:lang/>
              </w:rPr>
              <w:t>д</w:t>
            </w:r>
            <w:r>
              <w:rPr>
                <w:rFonts w:ascii="Times New Roman" w:hAnsi="Times New Roman" w:cs="Tahoma"/>
                <w:sz w:val="28"/>
                <w:szCs w:val="28"/>
                <w:lang/>
              </w:rPr>
              <w:t>министрации муниципального ра</w:t>
            </w:r>
            <w:r>
              <w:rPr>
                <w:rFonts w:ascii="Times New Roman" w:hAnsi="Times New Roman" w:cs="Tahoma"/>
                <w:sz w:val="28"/>
                <w:szCs w:val="28"/>
                <w:lang/>
              </w:rPr>
              <w:t>й</w:t>
            </w:r>
            <w:r>
              <w:rPr>
                <w:rFonts w:ascii="Times New Roman" w:hAnsi="Times New Roman" w:cs="Tahoma"/>
                <w:sz w:val="28"/>
                <w:szCs w:val="28"/>
                <w:lang/>
              </w:rPr>
              <w:t>она «Улуг-Хемский кожуун РТ»</w:t>
            </w:r>
          </w:p>
          <w:p w:rsidR="00416883" w:rsidRDefault="00416883" w:rsidP="00023D74">
            <w:pPr>
              <w:snapToGrid w:val="0"/>
              <w:jc w:val="right"/>
              <w:rPr>
                <w:rFonts w:ascii="Times New Roman" w:hAnsi="Times New Roman" w:cs="Tahoma"/>
                <w:sz w:val="28"/>
                <w:szCs w:val="28"/>
                <w:lang/>
              </w:rPr>
            </w:pPr>
            <w:proofErr w:type="spellStart"/>
            <w:r>
              <w:rPr>
                <w:rFonts w:ascii="Times New Roman" w:hAnsi="Times New Roman" w:cs="Tahoma"/>
                <w:sz w:val="28"/>
                <w:szCs w:val="28"/>
                <w:lang/>
              </w:rPr>
              <w:t>Х.С.Кыргыс</w:t>
            </w:r>
            <w:proofErr w:type="spellEnd"/>
            <w:r>
              <w:rPr>
                <w:rFonts w:ascii="Times New Roman" w:hAnsi="Times New Roman" w:cs="Tahoma"/>
                <w:sz w:val="28"/>
                <w:szCs w:val="28"/>
                <w:lang/>
              </w:rPr>
              <w:t>.</w:t>
            </w:r>
          </w:p>
          <w:p w:rsidR="00416883" w:rsidRDefault="00416883" w:rsidP="00023D74">
            <w:pPr>
              <w:rPr>
                <w:rFonts w:ascii="Times New Roman" w:hAnsi="Times New Roman" w:cs="Tahoma"/>
                <w:sz w:val="28"/>
                <w:szCs w:val="28"/>
                <w:lang/>
              </w:rPr>
            </w:pPr>
          </w:p>
        </w:tc>
      </w:tr>
    </w:tbl>
    <w:p w:rsidR="00416883" w:rsidRDefault="00416883" w:rsidP="00416883"/>
    <w:p w:rsidR="00416883" w:rsidRDefault="00416883" w:rsidP="00416883">
      <w:pPr>
        <w:jc w:val="right"/>
        <w:rPr>
          <w:rFonts w:ascii="Times New Roman" w:hAnsi="Times New Roman" w:cs="Tahoma"/>
          <w:sz w:val="28"/>
          <w:szCs w:val="28"/>
          <w:lang/>
        </w:rPr>
      </w:pPr>
      <w:r>
        <w:rPr>
          <w:rFonts w:ascii="Times New Roman" w:hAnsi="Times New Roman" w:cs="Tahoma"/>
          <w:sz w:val="28"/>
          <w:szCs w:val="28"/>
          <w:lang/>
        </w:rPr>
        <w:t>От ______________________________</w:t>
      </w:r>
    </w:p>
    <w:p w:rsidR="00416883" w:rsidRDefault="00416883" w:rsidP="00416883">
      <w:pPr>
        <w:jc w:val="center"/>
        <w:rPr>
          <w:rFonts w:ascii="Times New Roman" w:hAnsi="Times New Roman" w:cs="Tahoma"/>
          <w:sz w:val="28"/>
          <w:szCs w:val="28"/>
          <w:lang/>
        </w:rPr>
      </w:pPr>
      <w:r>
        <w:rPr>
          <w:rFonts w:ascii="Times New Roman" w:hAnsi="Times New Roman" w:cs="Tahoma"/>
          <w:sz w:val="28"/>
          <w:szCs w:val="28"/>
          <w:lang/>
        </w:rPr>
        <w:t xml:space="preserve">                                                                                (Ф.И.О. заявителя)</w:t>
      </w:r>
    </w:p>
    <w:p w:rsidR="00416883" w:rsidRDefault="00416883" w:rsidP="00416883">
      <w:pPr>
        <w:jc w:val="right"/>
        <w:rPr>
          <w:rFonts w:ascii="Times New Roman" w:hAnsi="Times New Roman" w:cs="Tahoma"/>
          <w:sz w:val="28"/>
          <w:szCs w:val="28"/>
          <w:lang/>
        </w:rPr>
      </w:pPr>
      <w:r>
        <w:rPr>
          <w:rFonts w:ascii="Times New Roman" w:hAnsi="Times New Roman" w:cs="Tahoma"/>
          <w:sz w:val="28"/>
          <w:szCs w:val="28"/>
          <w:lang/>
        </w:rPr>
        <w:t>_____________________________</w:t>
      </w:r>
    </w:p>
    <w:p w:rsidR="00416883" w:rsidRDefault="00416883" w:rsidP="00416883">
      <w:pPr>
        <w:jc w:val="right"/>
        <w:rPr>
          <w:rFonts w:ascii="Times New Roman" w:hAnsi="Times New Roman" w:cs="Tahoma"/>
          <w:sz w:val="28"/>
          <w:szCs w:val="28"/>
          <w:lang/>
        </w:rPr>
      </w:pPr>
    </w:p>
    <w:p w:rsidR="00416883" w:rsidRDefault="00416883" w:rsidP="00416883">
      <w:pPr>
        <w:jc w:val="right"/>
        <w:rPr>
          <w:rFonts w:ascii="Times New Roman" w:hAnsi="Times New Roman" w:cs="Tahoma"/>
          <w:sz w:val="28"/>
          <w:szCs w:val="28"/>
          <w:lang/>
        </w:rPr>
      </w:pPr>
      <w:r>
        <w:rPr>
          <w:rFonts w:ascii="Times New Roman" w:hAnsi="Times New Roman" w:cs="Tahoma"/>
          <w:sz w:val="28"/>
          <w:szCs w:val="28"/>
          <w:lang/>
        </w:rPr>
        <w:t>_____________________________,</w:t>
      </w:r>
    </w:p>
    <w:p w:rsidR="00416883" w:rsidRDefault="00416883" w:rsidP="00416883">
      <w:pPr>
        <w:jc w:val="center"/>
        <w:rPr>
          <w:rFonts w:ascii="Times New Roman" w:hAnsi="Times New Roman" w:cs="Tahoma"/>
          <w:sz w:val="28"/>
          <w:szCs w:val="28"/>
          <w:lang/>
        </w:rPr>
      </w:pPr>
      <w:r>
        <w:rPr>
          <w:rFonts w:ascii="Times New Roman" w:hAnsi="Times New Roman" w:cs="Tahoma"/>
          <w:sz w:val="28"/>
          <w:szCs w:val="28"/>
          <w:lang/>
        </w:rPr>
        <w:lastRenderedPageBreak/>
        <w:t xml:space="preserve">                                                                               </w:t>
      </w:r>
      <w:proofErr w:type="gramStart"/>
      <w:r>
        <w:rPr>
          <w:rFonts w:ascii="Times New Roman" w:hAnsi="Times New Roman" w:cs="Tahoma"/>
          <w:sz w:val="28"/>
          <w:szCs w:val="28"/>
          <w:lang/>
        </w:rPr>
        <w:t>проживающего</w:t>
      </w:r>
      <w:proofErr w:type="gramEnd"/>
      <w:r>
        <w:rPr>
          <w:rFonts w:ascii="Times New Roman" w:hAnsi="Times New Roman" w:cs="Tahoma"/>
          <w:sz w:val="28"/>
          <w:szCs w:val="28"/>
          <w:lang/>
        </w:rPr>
        <w:t xml:space="preserve"> (ей) по адресу:</w:t>
      </w:r>
    </w:p>
    <w:p w:rsidR="00416883" w:rsidRDefault="00416883" w:rsidP="00416883">
      <w:pPr>
        <w:jc w:val="right"/>
        <w:rPr>
          <w:rFonts w:ascii="Times New Roman" w:hAnsi="Times New Roman" w:cs="Tahoma"/>
          <w:sz w:val="28"/>
          <w:szCs w:val="28"/>
          <w:lang/>
        </w:rPr>
      </w:pPr>
      <w:r>
        <w:rPr>
          <w:rFonts w:ascii="Times New Roman" w:hAnsi="Times New Roman" w:cs="Tahoma"/>
          <w:sz w:val="28"/>
          <w:szCs w:val="28"/>
          <w:lang/>
        </w:rPr>
        <w:t>______________________________</w:t>
      </w:r>
    </w:p>
    <w:p w:rsidR="00416883" w:rsidRDefault="00416883" w:rsidP="00416883">
      <w:pPr>
        <w:jc w:val="right"/>
        <w:rPr>
          <w:rFonts w:ascii="Times New Roman" w:hAnsi="Times New Roman" w:cs="Tahoma"/>
          <w:sz w:val="28"/>
          <w:szCs w:val="28"/>
          <w:lang/>
        </w:rPr>
      </w:pPr>
      <w:r>
        <w:rPr>
          <w:rFonts w:ascii="Times New Roman" w:hAnsi="Times New Roman" w:cs="Tahoma"/>
          <w:sz w:val="28"/>
          <w:szCs w:val="28"/>
          <w:lang/>
        </w:rPr>
        <w:t xml:space="preserve">                                                                        </w:t>
      </w:r>
      <w:proofErr w:type="gramStart"/>
      <w:r>
        <w:rPr>
          <w:rFonts w:ascii="Times New Roman" w:hAnsi="Times New Roman" w:cs="Tahoma"/>
          <w:sz w:val="28"/>
          <w:szCs w:val="28"/>
          <w:lang/>
        </w:rPr>
        <w:t xml:space="preserve">(индекс, край, город (село), улица </w:t>
      </w:r>
      <w:proofErr w:type="gramEnd"/>
    </w:p>
    <w:p w:rsidR="00416883" w:rsidRDefault="00416883" w:rsidP="00416883">
      <w:pPr>
        <w:jc w:val="right"/>
        <w:rPr>
          <w:rFonts w:ascii="Times New Roman" w:hAnsi="Times New Roman" w:cs="Tahoma"/>
          <w:sz w:val="28"/>
          <w:szCs w:val="28"/>
          <w:lang/>
        </w:rPr>
      </w:pPr>
      <w:r>
        <w:rPr>
          <w:rFonts w:ascii="Times New Roman" w:hAnsi="Times New Roman" w:cs="Tahoma"/>
          <w:sz w:val="28"/>
          <w:szCs w:val="28"/>
          <w:lang/>
        </w:rPr>
        <w:t>______________________________</w:t>
      </w:r>
    </w:p>
    <w:p w:rsidR="00416883" w:rsidRDefault="00416883" w:rsidP="00416883">
      <w:pPr>
        <w:jc w:val="right"/>
        <w:rPr>
          <w:rFonts w:ascii="Times New Roman" w:hAnsi="Times New Roman" w:cs="Tahoma"/>
          <w:sz w:val="28"/>
          <w:szCs w:val="28"/>
          <w:lang/>
        </w:rPr>
      </w:pPr>
      <w:r>
        <w:rPr>
          <w:rFonts w:ascii="Times New Roman" w:hAnsi="Times New Roman" w:cs="Tahoma"/>
          <w:sz w:val="28"/>
          <w:szCs w:val="28"/>
          <w:lang/>
        </w:rPr>
        <w:t xml:space="preserve">                                                                        номер дома, квартира, телефон)</w:t>
      </w:r>
    </w:p>
    <w:p w:rsidR="00416883" w:rsidRDefault="00416883" w:rsidP="00416883">
      <w:pPr>
        <w:jc w:val="right"/>
        <w:rPr>
          <w:rFonts w:ascii="Times New Roman" w:hAnsi="Times New Roman" w:cs="Tahoma"/>
          <w:sz w:val="28"/>
          <w:szCs w:val="28"/>
          <w:lang/>
        </w:rPr>
      </w:pPr>
      <w:r>
        <w:rPr>
          <w:rFonts w:ascii="Times New Roman" w:hAnsi="Times New Roman" w:cs="Tahoma"/>
          <w:sz w:val="28"/>
          <w:szCs w:val="28"/>
          <w:lang/>
        </w:rPr>
        <w:t>______________________________</w:t>
      </w:r>
    </w:p>
    <w:p w:rsidR="00416883" w:rsidRDefault="00416883" w:rsidP="00416883">
      <w:pPr>
        <w:rPr>
          <w:rFonts w:ascii="Times New Roman" w:hAnsi="Times New Roman" w:cs="Tahoma"/>
          <w:sz w:val="28"/>
          <w:szCs w:val="28"/>
          <w:lang/>
        </w:rPr>
      </w:pPr>
    </w:p>
    <w:p w:rsidR="00416883" w:rsidRDefault="00416883" w:rsidP="00416883">
      <w:pPr>
        <w:rPr>
          <w:rFonts w:ascii="Times New Roman" w:hAnsi="Times New Roman" w:cs="Tahoma"/>
          <w:sz w:val="28"/>
          <w:szCs w:val="28"/>
          <w:lang/>
        </w:rPr>
      </w:pPr>
    </w:p>
    <w:p w:rsidR="00416883" w:rsidRDefault="00416883" w:rsidP="00416883">
      <w:pPr>
        <w:jc w:val="center"/>
        <w:rPr>
          <w:rFonts w:ascii="Times New Roman" w:hAnsi="Times New Roman" w:cs="Tahoma"/>
          <w:sz w:val="28"/>
          <w:szCs w:val="28"/>
          <w:lang/>
        </w:rPr>
      </w:pPr>
      <w:proofErr w:type="gramStart"/>
      <w:r>
        <w:rPr>
          <w:rFonts w:ascii="Times New Roman" w:hAnsi="Times New Roman" w:cs="Tahoma"/>
          <w:sz w:val="28"/>
          <w:szCs w:val="28"/>
          <w:lang/>
        </w:rPr>
        <w:t>З</w:t>
      </w:r>
      <w:proofErr w:type="gramEnd"/>
      <w:r>
        <w:rPr>
          <w:rFonts w:ascii="Times New Roman" w:hAnsi="Times New Roman" w:cs="Tahoma"/>
          <w:sz w:val="28"/>
          <w:szCs w:val="28"/>
          <w:lang/>
        </w:rPr>
        <w:t xml:space="preserve"> А Я В Л Е Н И Е</w:t>
      </w:r>
    </w:p>
    <w:p w:rsidR="00416883" w:rsidRDefault="00416883" w:rsidP="00416883">
      <w:pPr>
        <w:rPr>
          <w:rFonts w:ascii="Times New Roman" w:hAnsi="Times New Roman" w:cs="Tahoma"/>
          <w:sz w:val="28"/>
          <w:szCs w:val="28"/>
          <w:lang/>
        </w:rPr>
      </w:pPr>
    </w:p>
    <w:p w:rsidR="00416883" w:rsidRDefault="00416883" w:rsidP="00416883">
      <w:pPr>
        <w:rPr>
          <w:rFonts w:ascii="Times New Roman" w:hAnsi="Times New Roman" w:cs="Tahoma"/>
          <w:sz w:val="28"/>
          <w:szCs w:val="28"/>
          <w:lang/>
        </w:rPr>
      </w:pPr>
      <w:r>
        <w:rPr>
          <w:rFonts w:ascii="Times New Roman" w:hAnsi="Times New Roman" w:cs="Tahoma"/>
          <w:sz w:val="28"/>
          <w:szCs w:val="28"/>
          <w:lang/>
        </w:rPr>
        <w:t>Прошу предоставить информацию __________________________________________________________________</w:t>
      </w:r>
    </w:p>
    <w:p w:rsidR="00416883" w:rsidRDefault="00416883" w:rsidP="00416883">
      <w:pPr>
        <w:rPr>
          <w:rFonts w:ascii="Times New Roman" w:hAnsi="Times New Roman" w:cs="Tahoma"/>
          <w:sz w:val="28"/>
          <w:szCs w:val="28"/>
          <w:lang/>
        </w:rPr>
      </w:pPr>
      <w:r>
        <w:rPr>
          <w:rFonts w:ascii="Times New Roman" w:hAnsi="Times New Roman" w:cs="Tahoma"/>
          <w:sz w:val="28"/>
          <w:szCs w:val="28"/>
          <w:lang/>
        </w:rPr>
        <w:t>____________________________________________________________________________________________________________________________________</w:t>
      </w:r>
    </w:p>
    <w:p w:rsidR="00416883" w:rsidRDefault="00416883" w:rsidP="00416883">
      <w:pPr>
        <w:jc w:val="center"/>
        <w:rPr>
          <w:rFonts w:ascii="Times New Roman" w:hAnsi="Times New Roman" w:cs="Tahoma"/>
          <w:sz w:val="28"/>
          <w:szCs w:val="28"/>
          <w:lang/>
        </w:rPr>
      </w:pPr>
      <w:r>
        <w:rPr>
          <w:rFonts w:ascii="Times New Roman" w:hAnsi="Times New Roman" w:cs="Tahoma"/>
          <w:sz w:val="28"/>
          <w:szCs w:val="28"/>
          <w:lang/>
        </w:rPr>
        <w:t>(указать характер запрашиваемой информации)</w:t>
      </w:r>
    </w:p>
    <w:p w:rsidR="00416883" w:rsidRDefault="00416883" w:rsidP="00416883">
      <w:pPr>
        <w:rPr>
          <w:rFonts w:ascii="Times New Roman" w:hAnsi="Times New Roman" w:cs="Tahoma"/>
          <w:sz w:val="28"/>
          <w:szCs w:val="28"/>
          <w:lang/>
        </w:rPr>
      </w:pPr>
      <w:r>
        <w:rPr>
          <w:rFonts w:ascii="Times New Roman" w:hAnsi="Times New Roman" w:cs="Tahoma"/>
          <w:sz w:val="28"/>
          <w:szCs w:val="28"/>
          <w:lang/>
        </w:rPr>
        <w:t xml:space="preserve">Информация необходима </w:t>
      </w:r>
      <w:proofErr w:type="gramStart"/>
      <w:r>
        <w:rPr>
          <w:rFonts w:ascii="Times New Roman" w:hAnsi="Times New Roman" w:cs="Tahoma"/>
          <w:sz w:val="28"/>
          <w:szCs w:val="28"/>
          <w:lang/>
        </w:rPr>
        <w:t>для</w:t>
      </w:r>
      <w:proofErr w:type="gramEnd"/>
      <w:r>
        <w:rPr>
          <w:rFonts w:ascii="Times New Roman" w:hAnsi="Times New Roman" w:cs="Tahoma"/>
          <w:sz w:val="28"/>
          <w:szCs w:val="28"/>
          <w:lang/>
        </w:rPr>
        <w:t xml:space="preserve"> _________________________________________</w:t>
      </w:r>
    </w:p>
    <w:p w:rsidR="00416883" w:rsidRDefault="00416883" w:rsidP="00416883">
      <w:pPr>
        <w:rPr>
          <w:rFonts w:ascii="Times New Roman" w:hAnsi="Times New Roman" w:cs="Tahoma"/>
          <w:sz w:val="28"/>
          <w:szCs w:val="28"/>
          <w:lang/>
        </w:rPr>
      </w:pPr>
      <w:r>
        <w:rPr>
          <w:rFonts w:ascii="Times New Roman" w:hAnsi="Times New Roman" w:cs="Tahoma"/>
          <w:sz w:val="28"/>
          <w:szCs w:val="28"/>
          <w:lang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16883" w:rsidRDefault="00416883" w:rsidP="00416883">
      <w:pPr>
        <w:rPr>
          <w:rFonts w:ascii="Times New Roman" w:hAnsi="Times New Roman" w:cs="Tahoma"/>
          <w:sz w:val="28"/>
          <w:szCs w:val="28"/>
          <w:lang/>
        </w:rPr>
      </w:pPr>
    </w:p>
    <w:p w:rsidR="00416883" w:rsidRDefault="00416883" w:rsidP="00416883">
      <w:pPr>
        <w:rPr>
          <w:rFonts w:ascii="Times New Roman" w:hAnsi="Times New Roman" w:cs="Tahoma"/>
          <w:sz w:val="28"/>
          <w:szCs w:val="28"/>
          <w:lang/>
        </w:rPr>
      </w:pPr>
    </w:p>
    <w:p w:rsidR="00416883" w:rsidRDefault="00416883" w:rsidP="00416883">
      <w:pPr>
        <w:jc w:val="right"/>
        <w:rPr>
          <w:rFonts w:ascii="Times New Roman" w:hAnsi="Times New Roman" w:cs="Tahoma"/>
          <w:sz w:val="28"/>
          <w:szCs w:val="28"/>
          <w:lang/>
        </w:rPr>
      </w:pPr>
      <w:r>
        <w:rPr>
          <w:rFonts w:ascii="Times New Roman" w:hAnsi="Times New Roman" w:cs="Tahoma"/>
          <w:sz w:val="28"/>
          <w:szCs w:val="28"/>
          <w:lang/>
        </w:rPr>
        <w:t xml:space="preserve">                                                                                     _______________________ </w:t>
      </w:r>
    </w:p>
    <w:p w:rsidR="00416883" w:rsidRDefault="00416883" w:rsidP="00416883">
      <w:pPr>
        <w:jc w:val="center"/>
        <w:rPr>
          <w:rFonts w:ascii="Times New Roman" w:hAnsi="Times New Roman" w:cs="Tahoma"/>
          <w:sz w:val="28"/>
          <w:szCs w:val="28"/>
          <w:lang/>
        </w:rPr>
      </w:pPr>
      <w:r>
        <w:rPr>
          <w:rFonts w:ascii="Times New Roman" w:hAnsi="Times New Roman" w:cs="Tahoma"/>
          <w:sz w:val="28"/>
          <w:szCs w:val="28"/>
          <w:lang/>
        </w:rPr>
        <w:t xml:space="preserve">                                                                                      (подпись)</w:t>
      </w:r>
    </w:p>
    <w:p w:rsidR="00416883" w:rsidRDefault="00416883" w:rsidP="00416883">
      <w:pPr>
        <w:jc w:val="right"/>
        <w:rPr>
          <w:rFonts w:ascii="Times New Roman" w:hAnsi="Times New Roman" w:cs="Tahoma"/>
          <w:sz w:val="28"/>
          <w:szCs w:val="28"/>
          <w:lang/>
        </w:rPr>
      </w:pPr>
    </w:p>
    <w:p w:rsidR="00416883" w:rsidRDefault="00416883" w:rsidP="00416883">
      <w:pPr>
        <w:jc w:val="right"/>
        <w:rPr>
          <w:rFonts w:ascii="Times New Roman" w:hAnsi="Times New Roman" w:cs="Tahoma"/>
          <w:sz w:val="28"/>
          <w:szCs w:val="28"/>
          <w:lang/>
        </w:rPr>
      </w:pPr>
      <w:r>
        <w:rPr>
          <w:rFonts w:ascii="Times New Roman" w:hAnsi="Times New Roman" w:cs="Tahoma"/>
          <w:sz w:val="28"/>
          <w:szCs w:val="28"/>
          <w:lang/>
        </w:rPr>
        <w:t>«____»__________20___ г.</w:t>
      </w:r>
    </w:p>
    <w:p w:rsidR="00416883" w:rsidRDefault="00416883" w:rsidP="00416883">
      <w:pPr>
        <w:rPr>
          <w:rFonts w:ascii="Times New Roman" w:hAnsi="Times New Roman" w:cs="Tahoma"/>
          <w:sz w:val="28"/>
          <w:szCs w:val="28"/>
          <w:lang/>
        </w:rPr>
      </w:pPr>
    </w:p>
    <w:p w:rsidR="00416883" w:rsidRDefault="00416883" w:rsidP="00416883">
      <w:pPr>
        <w:rPr>
          <w:rFonts w:ascii="Times New Roman" w:hAnsi="Times New Roman" w:cs="Tahoma"/>
          <w:sz w:val="28"/>
          <w:szCs w:val="28"/>
          <w:lang/>
        </w:rPr>
      </w:pPr>
    </w:p>
    <w:p w:rsidR="00416883" w:rsidRDefault="00416883" w:rsidP="00416883">
      <w:pPr>
        <w:rPr>
          <w:rFonts w:ascii="Times New Roman" w:hAnsi="Times New Roman" w:cs="Tahoma"/>
          <w:sz w:val="28"/>
          <w:szCs w:val="28"/>
          <w:lang/>
        </w:rPr>
      </w:pPr>
    </w:p>
    <w:p w:rsidR="00416883" w:rsidRDefault="00416883" w:rsidP="00416883">
      <w:pPr>
        <w:rPr>
          <w:rFonts w:ascii="Times New Roman" w:hAnsi="Times New Roman" w:cs="Tahoma"/>
          <w:sz w:val="28"/>
          <w:szCs w:val="28"/>
          <w:lang/>
        </w:rPr>
      </w:pPr>
    </w:p>
    <w:p w:rsidR="00416883" w:rsidRDefault="00416883" w:rsidP="00416883">
      <w:pPr>
        <w:rPr>
          <w:rFonts w:ascii="Times New Roman" w:hAnsi="Times New Roman" w:cs="Tahoma"/>
          <w:sz w:val="28"/>
          <w:szCs w:val="28"/>
          <w:lang/>
        </w:rPr>
      </w:pPr>
    </w:p>
    <w:p w:rsidR="00416883" w:rsidRPr="00DE24E6" w:rsidRDefault="00416883" w:rsidP="00416883">
      <w:pPr>
        <w:rPr>
          <w:lang w:val="en-US"/>
        </w:rPr>
      </w:pPr>
    </w:p>
    <w:p w:rsidR="00416883" w:rsidRPr="00F00441" w:rsidRDefault="00416883" w:rsidP="00F00441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416883" w:rsidRPr="00F00441" w:rsidSect="00416883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4AD" w:rsidRDefault="00AF14AD" w:rsidP="00346DE2">
      <w:pPr>
        <w:spacing w:after="0" w:line="240" w:lineRule="auto"/>
      </w:pPr>
      <w:r>
        <w:separator/>
      </w:r>
    </w:p>
  </w:endnote>
  <w:endnote w:type="continuationSeparator" w:id="0">
    <w:p w:rsidR="00AF14AD" w:rsidRDefault="00AF14AD" w:rsidP="00346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4AD" w:rsidRDefault="00AF14AD" w:rsidP="00346DE2">
      <w:pPr>
        <w:spacing w:after="0" w:line="240" w:lineRule="auto"/>
      </w:pPr>
      <w:r>
        <w:separator/>
      </w:r>
    </w:p>
  </w:footnote>
  <w:footnote w:type="continuationSeparator" w:id="0">
    <w:p w:rsidR="00AF14AD" w:rsidRDefault="00AF14AD" w:rsidP="00346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883" w:rsidRPr="00B046B1" w:rsidRDefault="00416883">
    <w:pPr>
      <w:pStyle w:val="a7"/>
      <w:jc w:val="center"/>
      <w:rPr>
        <w:szCs w:val="20"/>
      </w:rPr>
    </w:pPr>
    <w:r w:rsidRPr="00B046B1">
      <w:rPr>
        <w:szCs w:val="20"/>
      </w:rPr>
      <w:fldChar w:fldCharType="begin"/>
    </w:r>
    <w:r w:rsidRPr="00B046B1">
      <w:rPr>
        <w:szCs w:val="20"/>
      </w:rPr>
      <w:instrText>PAGE   \* MERGEFORMAT</w:instrText>
    </w:r>
    <w:r w:rsidRPr="00B046B1">
      <w:rPr>
        <w:szCs w:val="20"/>
      </w:rPr>
      <w:fldChar w:fldCharType="separate"/>
    </w:r>
    <w:r>
      <w:rPr>
        <w:noProof/>
        <w:szCs w:val="20"/>
      </w:rPr>
      <w:t>25</w:t>
    </w:r>
    <w:r w:rsidRPr="00B046B1">
      <w:rPr>
        <w:szCs w:val="20"/>
      </w:rPr>
      <w:fldChar w:fldCharType="end"/>
    </w:r>
  </w:p>
  <w:p w:rsidR="00416883" w:rsidRDefault="0041688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78378A"/>
    <w:multiLevelType w:val="hybridMultilevel"/>
    <w:tmpl w:val="C85E46C2"/>
    <w:lvl w:ilvl="0" w:tplc="F1A4A70C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7F65395"/>
    <w:multiLevelType w:val="hybridMultilevel"/>
    <w:tmpl w:val="EA0EC502"/>
    <w:lvl w:ilvl="0" w:tplc="62747ED4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1840"/>
    <w:rsid w:val="000A09A5"/>
    <w:rsid w:val="000A217B"/>
    <w:rsid w:val="000C3720"/>
    <w:rsid w:val="000F1722"/>
    <w:rsid w:val="00141840"/>
    <w:rsid w:val="00160156"/>
    <w:rsid w:val="00181FC3"/>
    <w:rsid w:val="001B7BEB"/>
    <w:rsid w:val="001D56D6"/>
    <w:rsid w:val="00313BF0"/>
    <w:rsid w:val="00346DE2"/>
    <w:rsid w:val="003904D6"/>
    <w:rsid w:val="004013FC"/>
    <w:rsid w:val="00416883"/>
    <w:rsid w:val="00460DE3"/>
    <w:rsid w:val="004F4DCA"/>
    <w:rsid w:val="00530D01"/>
    <w:rsid w:val="007615B4"/>
    <w:rsid w:val="008D3301"/>
    <w:rsid w:val="00A578B6"/>
    <w:rsid w:val="00AF14AD"/>
    <w:rsid w:val="00C31DAB"/>
    <w:rsid w:val="00C97600"/>
    <w:rsid w:val="00CA459C"/>
    <w:rsid w:val="00CD1A82"/>
    <w:rsid w:val="00F00441"/>
    <w:rsid w:val="00F612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44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D3301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8D3301"/>
    <w:pPr>
      <w:ind w:left="720"/>
      <w:contextualSpacing/>
    </w:pPr>
  </w:style>
  <w:style w:type="paragraph" w:styleId="a7">
    <w:name w:val="header"/>
    <w:basedOn w:val="a"/>
    <w:link w:val="a8"/>
    <w:unhideWhenUsed/>
    <w:rsid w:val="00346D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346DE2"/>
  </w:style>
  <w:style w:type="paragraph" w:styleId="a9">
    <w:name w:val="footer"/>
    <w:basedOn w:val="a"/>
    <w:link w:val="aa"/>
    <w:uiPriority w:val="99"/>
    <w:unhideWhenUsed/>
    <w:rsid w:val="00346D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46DE2"/>
  </w:style>
  <w:style w:type="paragraph" w:customStyle="1" w:styleId="ConsPlusTitle">
    <w:name w:val="ConsPlusTitle"/>
    <w:rsid w:val="00416883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kern w:val="1"/>
      <w:sz w:val="24"/>
      <w:szCs w:val="24"/>
      <w:lang w:eastAsia="ar-SA"/>
    </w:rPr>
  </w:style>
  <w:style w:type="character" w:styleId="ab">
    <w:name w:val="Hyperlink"/>
    <w:rsid w:val="0041688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4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8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gosuslugi.ru/" TargetMode="External"/><Relationship Id="rId17" Type="http://schemas.openxmlformats.org/officeDocument/2006/relationships/hyperlink" Target="http://www.ulugkhem.kultura@mail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ulugkhem.kultura@mail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osuslugi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lugkhem.kultura@mail.ru" TargetMode="External"/><Relationship Id="rId10" Type="http://schemas.openxmlformats.org/officeDocument/2006/relationships/hyperlink" Target="http://www.ulughem17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lugkhem.kultura@mail.ru" TargetMode="External"/><Relationship Id="rId14" Type="http://schemas.openxmlformats.org/officeDocument/2006/relationships/hyperlink" Target="http://www.ulughem17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27</Pages>
  <Words>5204</Words>
  <Characters>29668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operatorPC</cp:lastModifiedBy>
  <cp:revision>14</cp:revision>
  <cp:lastPrinted>2013-10-22T02:59:00Z</cp:lastPrinted>
  <dcterms:created xsi:type="dcterms:W3CDTF">2013-10-22T07:14:00Z</dcterms:created>
  <dcterms:modified xsi:type="dcterms:W3CDTF">2014-04-02T02:08:00Z</dcterms:modified>
</cp:coreProperties>
</file>