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9F" w:rsidRPr="00DF1455" w:rsidRDefault="00031DC8" w:rsidP="00CA159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98pt;margin-top:0;width:72.2pt;height:67.9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" strokecolor="white">
            <v:textbox style="mso-fit-shape-to-text:t">
              <w:txbxContent>
                <w:p w:rsidR="00A66513" w:rsidRDefault="00A66513" w:rsidP="00613F64"/>
              </w:txbxContent>
            </v:textbox>
          </v:shape>
        </w:pict>
      </w:r>
      <w:r w:rsidR="00CA159F" w:rsidRPr="00DF1455">
        <w:rPr>
          <w:rFonts w:ascii="Times New Roman" w:hAnsi="Times New Roman" w:cs="Times New Roman"/>
        </w:rPr>
        <w:t xml:space="preserve">МУНИЦИПАЛЬНЫЙ РАЙОН     </w:t>
      </w:r>
      <w:r w:rsidR="00613F64">
        <w:rPr>
          <w:rFonts w:ascii="Times New Roman" w:hAnsi="Times New Roman" w:cs="Times New Roman"/>
        </w:rPr>
        <w:t xml:space="preserve">      </w:t>
      </w:r>
      <w:r w:rsidR="00CA159F" w:rsidRPr="00DF1455">
        <w:rPr>
          <w:rFonts w:ascii="Times New Roman" w:hAnsi="Times New Roman" w:cs="Times New Roman"/>
        </w:rPr>
        <w:t xml:space="preserve">                                       МУНИЦИПАЛДЫГ РАЙОН</w:t>
      </w:r>
    </w:p>
    <w:p w:rsidR="00CA159F" w:rsidRPr="00DF1455" w:rsidRDefault="00CA159F" w:rsidP="00CA159F">
      <w:pPr>
        <w:contextualSpacing/>
        <w:rPr>
          <w:rFonts w:ascii="Times New Roman" w:hAnsi="Times New Roman" w:cs="Times New Roman"/>
        </w:rPr>
      </w:pPr>
      <w:r w:rsidRPr="00DF1455">
        <w:rPr>
          <w:rFonts w:ascii="Times New Roman" w:hAnsi="Times New Roman" w:cs="Times New Roman"/>
        </w:rPr>
        <w:t xml:space="preserve">«УЛУГ-ХЕМСКИЙ КОЖУУН          </w:t>
      </w:r>
      <w:r w:rsidR="00613F64">
        <w:rPr>
          <w:rFonts w:ascii="Times New Roman" w:hAnsi="Times New Roman" w:cs="Times New Roman"/>
        </w:rPr>
        <w:t xml:space="preserve">                                        </w:t>
      </w:r>
      <w:r w:rsidRPr="00DF1455">
        <w:rPr>
          <w:rFonts w:ascii="Times New Roman" w:hAnsi="Times New Roman" w:cs="Times New Roman"/>
        </w:rPr>
        <w:t>«ТЫВА РЕСПУБЛИКАНЫН</w:t>
      </w:r>
    </w:p>
    <w:p w:rsidR="00CA159F" w:rsidRPr="00DF1455" w:rsidRDefault="00CA159F" w:rsidP="00CA159F">
      <w:pPr>
        <w:contextualSpacing/>
        <w:rPr>
          <w:rFonts w:ascii="Times New Roman" w:hAnsi="Times New Roman" w:cs="Times New Roman"/>
        </w:rPr>
      </w:pPr>
      <w:r w:rsidRPr="00DF1455">
        <w:rPr>
          <w:rFonts w:ascii="Times New Roman" w:hAnsi="Times New Roman" w:cs="Times New Roman"/>
        </w:rPr>
        <w:t xml:space="preserve">    РЕСПУБЛИКИ ТЫВА»                 </w:t>
      </w:r>
      <w:r w:rsidR="00613F64">
        <w:rPr>
          <w:rFonts w:ascii="Times New Roman" w:hAnsi="Times New Roman" w:cs="Times New Roman"/>
        </w:rPr>
        <w:t xml:space="preserve">                </w:t>
      </w:r>
      <w:r w:rsidRPr="00DF1455">
        <w:rPr>
          <w:rFonts w:ascii="Times New Roman" w:hAnsi="Times New Roman" w:cs="Times New Roman"/>
        </w:rPr>
        <w:t xml:space="preserve">                               УЛУГ-ХЕМ КОЖУУНУ»</w:t>
      </w:r>
    </w:p>
    <w:p w:rsidR="00CA159F" w:rsidRPr="00DF1455" w:rsidRDefault="00CA159F" w:rsidP="00CA159F">
      <w:pPr>
        <w:contextualSpacing/>
        <w:rPr>
          <w:rFonts w:ascii="Times New Roman" w:hAnsi="Times New Roman" w:cs="Times New Roman"/>
        </w:rPr>
      </w:pPr>
    </w:p>
    <w:p w:rsidR="00CA159F" w:rsidRPr="00DF1455" w:rsidRDefault="00CA159F" w:rsidP="00CA159F">
      <w:pPr>
        <w:pBdr>
          <w:bottom w:val="single" w:sz="12" w:space="1" w:color="auto"/>
        </w:pBdr>
        <w:contextualSpacing/>
        <w:rPr>
          <w:rFonts w:ascii="Times New Roman" w:hAnsi="Times New Roman" w:cs="Times New Roman"/>
        </w:rPr>
      </w:pPr>
    </w:p>
    <w:p w:rsidR="00CA159F" w:rsidRPr="0046600B" w:rsidRDefault="00CA159F" w:rsidP="00CA1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59F" w:rsidRPr="0046600B" w:rsidRDefault="00CA159F" w:rsidP="00CA1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00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A159F" w:rsidRDefault="00CA159F" w:rsidP="00CA1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00B">
        <w:rPr>
          <w:rFonts w:ascii="Times New Roman" w:hAnsi="Times New Roman" w:cs="Times New Roman"/>
          <w:sz w:val="28"/>
          <w:szCs w:val="28"/>
        </w:rPr>
        <w:t>администрации Улуг-Хемского кожууна</w:t>
      </w:r>
    </w:p>
    <w:p w:rsidR="00CA159F" w:rsidRPr="0046600B" w:rsidRDefault="00CA159F" w:rsidP="00CA1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59F" w:rsidRPr="0046600B" w:rsidRDefault="00CA159F" w:rsidP="00CA1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600B">
        <w:rPr>
          <w:rFonts w:ascii="Times New Roman" w:hAnsi="Times New Roman" w:cs="Times New Roman"/>
          <w:sz w:val="28"/>
          <w:szCs w:val="28"/>
        </w:rPr>
        <w:t>Улуг-Хем</w:t>
      </w:r>
      <w:proofErr w:type="spellEnd"/>
      <w:r w:rsidRPr="00466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00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66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00B">
        <w:rPr>
          <w:rFonts w:ascii="Times New Roman" w:hAnsi="Times New Roman" w:cs="Times New Roman"/>
          <w:sz w:val="28"/>
          <w:szCs w:val="28"/>
        </w:rPr>
        <w:t>чагыргазынын</w:t>
      </w:r>
      <w:proofErr w:type="spellEnd"/>
    </w:p>
    <w:p w:rsidR="00CA159F" w:rsidRPr="0046600B" w:rsidRDefault="00CA159F" w:rsidP="00CA15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00B">
        <w:rPr>
          <w:rFonts w:ascii="Times New Roman" w:hAnsi="Times New Roman" w:cs="Times New Roman"/>
          <w:b/>
          <w:bCs/>
          <w:sz w:val="28"/>
          <w:szCs w:val="28"/>
        </w:rPr>
        <w:t>ДОКТААЛЫ</w:t>
      </w:r>
    </w:p>
    <w:p w:rsidR="00CA159F" w:rsidRPr="0046600B" w:rsidRDefault="007718D5" w:rsidP="00CA15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«19</w:t>
      </w:r>
      <w:r w:rsidR="00CA159F" w:rsidRPr="0046600B">
        <w:rPr>
          <w:rFonts w:ascii="Times New Roman" w:hAnsi="Times New Roman" w:cs="Times New Roman"/>
          <w:sz w:val="28"/>
          <w:szCs w:val="28"/>
        </w:rPr>
        <w:t xml:space="preserve">» </w:t>
      </w:r>
      <w:r w:rsidR="00CA159F">
        <w:rPr>
          <w:rFonts w:ascii="Times New Roman" w:hAnsi="Times New Roman" w:cs="Times New Roman"/>
          <w:sz w:val="28"/>
          <w:szCs w:val="28"/>
        </w:rPr>
        <w:t>октября</w:t>
      </w:r>
      <w:r w:rsidR="00CA159F" w:rsidRPr="0046600B">
        <w:rPr>
          <w:rFonts w:ascii="Times New Roman" w:hAnsi="Times New Roman" w:cs="Times New Roman"/>
          <w:sz w:val="28"/>
          <w:szCs w:val="28"/>
        </w:rPr>
        <w:t xml:space="preserve"> 201</w:t>
      </w:r>
      <w:r w:rsidR="00CA159F">
        <w:rPr>
          <w:rFonts w:ascii="Times New Roman" w:hAnsi="Times New Roman" w:cs="Times New Roman"/>
          <w:sz w:val="28"/>
          <w:szCs w:val="28"/>
        </w:rPr>
        <w:t xml:space="preserve">5 года № </w:t>
      </w:r>
      <w:r>
        <w:rPr>
          <w:rFonts w:ascii="Times New Roman" w:hAnsi="Times New Roman" w:cs="Times New Roman"/>
          <w:sz w:val="28"/>
          <w:szCs w:val="28"/>
        </w:rPr>
        <w:t>1794</w:t>
      </w:r>
    </w:p>
    <w:p w:rsidR="00CA159F" w:rsidRPr="0046600B" w:rsidRDefault="00CA159F" w:rsidP="00CA159F">
      <w:pPr>
        <w:spacing w:line="24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6600B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 работников муниципальных учреждений культуры и искусства, Управления культуры и информационной политики администрации муниципального района «Улуг-</w:t>
      </w:r>
      <w:r w:rsidR="00BA0170">
        <w:rPr>
          <w:rFonts w:ascii="Times New Roman" w:hAnsi="Times New Roman" w:cs="Times New Roman"/>
          <w:b/>
          <w:sz w:val="28"/>
          <w:szCs w:val="28"/>
        </w:rPr>
        <w:t>Хемский кожуун Республики Тыва»</w:t>
      </w:r>
      <w:bookmarkEnd w:id="0"/>
    </w:p>
    <w:p w:rsidR="00CA159F" w:rsidRDefault="00CA159F" w:rsidP="005A05EA">
      <w:pPr>
        <w:tabs>
          <w:tab w:val="left" w:pos="6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0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Трудовым кодексом Российской Федерации, Указом</w:t>
      </w:r>
      <w:r w:rsidRPr="0046600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46600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46600B">
        <w:rPr>
          <w:rFonts w:ascii="Times New Roman" w:hAnsi="Times New Roman" w:cs="Times New Roman"/>
          <w:sz w:val="28"/>
          <w:szCs w:val="28"/>
        </w:rPr>
        <w:t>. № 597 «О мероприятиях по реализации государственной социал</w:t>
      </w:r>
      <w:r>
        <w:rPr>
          <w:rFonts w:ascii="Times New Roman" w:hAnsi="Times New Roman" w:cs="Times New Roman"/>
          <w:sz w:val="28"/>
          <w:szCs w:val="28"/>
        </w:rPr>
        <w:t>ьной политики», постановлением</w:t>
      </w:r>
      <w:r w:rsidRPr="0046600B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 от 12 декабря</w:t>
      </w:r>
      <w:r w:rsidRPr="0046600B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6600B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46600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государственных учреждений Республики Тыва»</w:t>
      </w:r>
      <w:r w:rsidR="00E679FC">
        <w:rPr>
          <w:rFonts w:ascii="Times New Roman" w:hAnsi="Times New Roman" w:cs="Times New Roman"/>
          <w:sz w:val="28"/>
          <w:szCs w:val="28"/>
        </w:rPr>
        <w:t xml:space="preserve"> </w:t>
      </w:r>
      <w:r w:rsidRPr="0046600B">
        <w:rPr>
          <w:rFonts w:ascii="Times New Roman" w:hAnsi="Times New Roman" w:cs="Times New Roman"/>
          <w:sz w:val="28"/>
          <w:szCs w:val="28"/>
        </w:rPr>
        <w:t xml:space="preserve">и в целях реализации </w:t>
      </w:r>
      <w:r w:rsidR="005A05EA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Тыва от 28 сентября 2015г №463 «Об оплате труда работников государственных учреждений культуры и искусства, подведомственных Министерству культуры Республики Тыва»</w:t>
      </w:r>
      <w:r w:rsidRPr="00466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Тыва от 23 сентября 2015г №448 «Об утверждении размеров должностных окладов по профессиональным квалификационным группам общеотраслевых профессий рабочих и общеотраслевых должностей руководителей, специалистов и служащих»,</w:t>
      </w:r>
      <w:r w:rsidR="00901597">
        <w:rPr>
          <w:rFonts w:ascii="Times New Roman" w:hAnsi="Times New Roman" w:cs="Times New Roman"/>
          <w:sz w:val="28"/>
          <w:szCs w:val="28"/>
        </w:rPr>
        <w:t xml:space="preserve"> </w:t>
      </w:r>
      <w:r w:rsidR="00E679FC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оплаты труда в муниципальных учреждениях культуры и искусства,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0B">
        <w:rPr>
          <w:rFonts w:ascii="Times New Roman" w:hAnsi="Times New Roman" w:cs="Times New Roman"/>
          <w:sz w:val="28"/>
          <w:szCs w:val="28"/>
        </w:rPr>
        <w:t xml:space="preserve">администрация Улуг-Хемского кожууна  </w:t>
      </w:r>
      <w:r w:rsidRPr="00E679F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159F" w:rsidRPr="00166CCF" w:rsidRDefault="00CA159F" w:rsidP="00CA159F">
      <w:pPr>
        <w:pStyle w:val="a4"/>
        <w:numPr>
          <w:ilvl w:val="0"/>
          <w:numId w:val="3"/>
        </w:numPr>
        <w:tabs>
          <w:tab w:val="left" w:pos="600"/>
        </w:tabs>
        <w:spacing w:after="0"/>
        <w:ind w:left="14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8B144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44D">
        <w:rPr>
          <w:rFonts w:ascii="Times New Roman" w:hAnsi="Times New Roman" w:cs="Times New Roman"/>
          <w:sz w:val="28"/>
          <w:szCs w:val="28"/>
        </w:rPr>
        <w:t>прилагаемое Положение об оплате труда работников  муниципальных учреждений культуры и искусства, Управления культуры и информационной политики администрации муниципального района «Улуг-Хемский кожуун Республики Тыва».</w:t>
      </w:r>
    </w:p>
    <w:p w:rsidR="00CA159F" w:rsidRPr="00166CCF" w:rsidRDefault="00CA159F" w:rsidP="00CA159F">
      <w:pPr>
        <w:pStyle w:val="a4"/>
        <w:numPr>
          <w:ilvl w:val="0"/>
          <w:numId w:val="3"/>
        </w:numPr>
        <w:tabs>
          <w:tab w:val="left" w:pos="600"/>
        </w:tabs>
        <w:spacing w:after="0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B144D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652471">
        <w:rPr>
          <w:rFonts w:ascii="Times New Roman" w:hAnsi="Times New Roman" w:cs="Times New Roman"/>
          <w:sz w:val="28"/>
          <w:szCs w:val="28"/>
        </w:rPr>
        <w:t>и</w:t>
      </w:r>
      <w:r w:rsidRPr="008B144D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159F" w:rsidRDefault="00CA159F" w:rsidP="00CA159F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144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 Улуг-Хемского кожууна от </w:t>
      </w:r>
      <w:r>
        <w:rPr>
          <w:rFonts w:ascii="Times New Roman" w:hAnsi="Times New Roman" w:cs="Times New Roman"/>
          <w:sz w:val="28"/>
          <w:szCs w:val="28"/>
        </w:rPr>
        <w:t>05 дека</w:t>
      </w:r>
      <w:r w:rsidRPr="008B144D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B144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1922 «</w:t>
      </w:r>
      <w:r w:rsidRPr="008B144D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 работников  муниципальных учреждений культуры и искусства, Управления культуры и информационной политики администрации муниципального района «Улуг-</w:t>
      </w:r>
      <w:r>
        <w:rPr>
          <w:rFonts w:ascii="Times New Roman" w:hAnsi="Times New Roman" w:cs="Times New Roman"/>
          <w:sz w:val="28"/>
          <w:szCs w:val="28"/>
        </w:rPr>
        <w:t>Хемский кожуун Республики Тыва»;</w:t>
      </w:r>
    </w:p>
    <w:p w:rsidR="00CA159F" w:rsidRDefault="00CA159F" w:rsidP="00CA159F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Pr="008B144D">
        <w:rPr>
          <w:rFonts w:ascii="Times New Roman" w:hAnsi="Times New Roman" w:cs="Times New Roman"/>
          <w:sz w:val="28"/>
          <w:szCs w:val="28"/>
        </w:rPr>
        <w:t xml:space="preserve">  администрации  Улуг-Хемского кожууна от </w:t>
      </w:r>
      <w:r>
        <w:rPr>
          <w:rFonts w:ascii="Times New Roman" w:hAnsi="Times New Roman" w:cs="Times New Roman"/>
          <w:sz w:val="28"/>
          <w:szCs w:val="28"/>
        </w:rPr>
        <w:t>12 марта</w:t>
      </w:r>
      <w:r w:rsidRPr="008B144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B144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422 «О внесении изменений и дополнений в постановление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Улуг-Хемского кожууна от 05.12.2013г №1922 «</w:t>
      </w:r>
      <w:r w:rsidRPr="008B144D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 работников  муниципальных учреждений культуры и искусства, Управления культуры и информационной политики администрации муниципального района «Улуг-</w:t>
      </w:r>
      <w:r>
        <w:rPr>
          <w:rFonts w:ascii="Times New Roman" w:hAnsi="Times New Roman" w:cs="Times New Roman"/>
          <w:sz w:val="28"/>
          <w:szCs w:val="28"/>
        </w:rPr>
        <w:t>Хемский кожуун Республики Тыва»;</w:t>
      </w:r>
    </w:p>
    <w:p w:rsidR="00CA159F" w:rsidRPr="0046600B" w:rsidRDefault="00CA159F" w:rsidP="00CA15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00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учреждений культуры </w:t>
      </w:r>
      <w:r w:rsidRPr="0046600B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CA159F" w:rsidRPr="0046600B" w:rsidRDefault="00CA159F" w:rsidP="00CA1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00B">
        <w:rPr>
          <w:rFonts w:ascii="Times New Roman" w:hAnsi="Times New Roman" w:cs="Times New Roman"/>
          <w:sz w:val="28"/>
          <w:szCs w:val="28"/>
        </w:rPr>
        <w:t xml:space="preserve">     - разработать и утвердить</w:t>
      </w:r>
      <w:r>
        <w:rPr>
          <w:rFonts w:ascii="Times New Roman" w:hAnsi="Times New Roman" w:cs="Times New Roman"/>
          <w:sz w:val="28"/>
          <w:szCs w:val="28"/>
        </w:rPr>
        <w:t xml:space="preserve"> аналогичные</w:t>
      </w:r>
      <w:r w:rsidRPr="0046600B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600B">
        <w:rPr>
          <w:rFonts w:ascii="Times New Roman" w:hAnsi="Times New Roman" w:cs="Times New Roman"/>
          <w:sz w:val="28"/>
          <w:szCs w:val="28"/>
        </w:rPr>
        <w:t xml:space="preserve"> об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600B">
        <w:rPr>
          <w:rFonts w:ascii="Times New Roman" w:hAnsi="Times New Roman" w:cs="Times New Roman"/>
          <w:sz w:val="28"/>
          <w:szCs w:val="28"/>
        </w:rPr>
        <w:t xml:space="preserve"> учреждений культуры;</w:t>
      </w:r>
    </w:p>
    <w:p w:rsidR="00CA159F" w:rsidRPr="0046600B" w:rsidRDefault="00CA159F" w:rsidP="00CA1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00B">
        <w:rPr>
          <w:rFonts w:ascii="Times New Roman" w:hAnsi="Times New Roman" w:cs="Times New Roman"/>
          <w:sz w:val="28"/>
          <w:szCs w:val="28"/>
        </w:rPr>
        <w:t xml:space="preserve">     - привести в соответствие трудовые локальные  нормативные акты</w:t>
      </w:r>
      <w:r w:rsidR="00BA0170">
        <w:rPr>
          <w:rFonts w:ascii="Times New Roman" w:hAnsi="Times New Roman" w:cs="Times New Roman"/>
          <w:sz w:val="28"/>
          <w:szCs w:val="28"/>
        </w:rPr>
        <w:t xml:space="preserve"> </w:t>
      </w:r>
      <w:r w:rsidRPr="0046600B">
        <w:rPr>
          <w:rFonts w:ascii="Times New Roman" w:hAnsi="Times New Roman" w:cs="Times New Roman"/>
          <w:sz w:val="28"/>
          <w:szCs w:val="28"/>
        </w:rPr>
        <w:t>муниципальных учреждений культуры;</w:t>
      </w:r>
    </w:p>
    <w:p w:rsidR="00E679FC" w:rsidRDefault="00CA159F" w:rsidP="00E679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Улуг-Хем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и разместить на официальном сайте администрации Улуг-Хемского кожууна.</w:t>
      </w:r>
    </w:p>
    <w:p w:rsidR="005A05EA" w:rsidRPr="00E679FC" w:rsidRDefault="005A05EA" w:rsidP="00E679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9FC">
        <w:rPr>
          <w:rFonts w:ascii="Times New Roman" w:hAnsi="Times New Roman" w:cs="Times New Roman"/>
          <w:sz w:val="28"/>
          <w:szCs w:val="28"/>
        </w:rPr>
        <w:t xml:space="preserve">5. </w:t>
      </w:r>
      <w:r w:rsidR="00E679FC" w:rsidRPr="00E679F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подписания и распространяется на правоотношения, возникшие с 1 сентября 2015 г</w:t>
      </w:r>
      <w:r w:rsidR="00E679F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A159F" w:rsidRPr="0046600B" w:rsidRDefault="00E679FC" w:rsidP="00CA15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159F">
        <w:rPr>
          <w:rFonts w:ascii="Times New Roman" w:hAnsi="Times New Roman" w:cs="Times New Roman"/>
          <w:sz w:val="28"/>
          <w:szCs w:val="28"/>
        </w:rPr>
        <w:t xml:space="preserve">. </w:t>
      </w:r>
      <w:r w:rsidR="00CA159F" w:rsidRPr="0046600B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proofErr w:type="gramStart"/>
      <w:r w:rsidR="00CA159F" w:rsidRPr="0046600B"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="00CA159F" w:rsidRPr="0046600B">
        <w:rPr>
          <w:rFonts w:ascii="Times New Roman" w:hAnsi="Times New Roman" w:cs="Times New Roman"/>
          <w:sz w:val="28"/>
          <w:szCs w:val="28"/>
        </w:rPr>
        <w:t xml:space="preserve"> возложить на заместителя председателя администрации по социальной политике </w:t>
      </w:r>
      <w:proofErr w:type="spellStart"/>
      <w:r w:rsidR="00CA159F" w:rsidRPr="0046600B">
        <w:rPr>
          <w:rFonts w:ascii="Times New Roman" w:hAnsi="Times New Roman" w:cs="Times New Roman"/>
          <w:sz w:val="28"/>
          <w:szCs w:val="28"/>
        </w:rPr>
        <w:t>Даржаа</w:t>
      </w:r>
      <w:proofErr w:type="spellEnd"/>
      <w:r w:rsidR="00CA159F" w:rsidRPr="0046600B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CA159F" w:rsidRPr="0046600B" w:rsidRDefault="00CA159F" w:rsidP="00CA15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59F" w:rsidRPr="0046600B" w:rsidRDefault="00CA159F" w:rsidP="00CA15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59F" w:rsidRPr="0046600B" w:rsidRDefault="00CA159F" w:rsidP="00E6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00B">
        <w:rPr>
          <w:rFonts w:ascii="Times New Roman" w:hAnsi="Times New Roman" w:cs="Times New Roman"/>
          <w:sz w:val="28"/>
          <w:szCs w:val="28"/>
        </w:rPr>
        <w:t xml:space="preserve">      </w:t>
      </w:r>
      <w:r w:rsidR="00483784">
        <w:rPr>
          <w:rFonts w:ascii="Times New Roman" w:hAnsi="Times New Roman" w:cs="Times New Roman"/>
          <w:sz w:val="28"/>
          <w:szCs w:val="28"/>
        </w:rPr>
        <w:t>И.о.п</w:t>
      </w:r>
      <w:r w:rsidRPr="0046600B">
        <w:rPr>
          <w:rFonts w:ascii="Times New Roman" w:hAnsi="Times New Roman" w:cs="Times New Roman"/>
          <w:sz w:val="28"/>
          <w:szCs w:val="28"/>
        </w:rPr>
        <w:t>редседател</w:t>
      </w:r>
      <w:r w:rsidR="00483784">
        <w:rPr>
          <w:rFonts w:ascii="Times New Roman" w:hAnsi="Times New Roman" w:cs="Times New Roman"/>
          <w:sz w:val="28"/>
          <w:szCs w:val="28"/>
        </w:rPr>
        <w:t>я</w:t>
      </w:r>
      <w:r w:rsidRPr="00466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59F" w:rsidRPr="0046600B" w:rsidRDefault="00CA159F" w:rsidP="00E6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00B">
        <w:rPr>
          <w:rFonts w:ascii="Times New Roman" w:hAnsi="Times New Roman" w:cs="Times New Roman"/>
          <w:sz w:val="28"/>
          <w:szCs w:val="28"/>
        </w:rPr>
        <w:t xml:space="preserve">администрации  кожууна:                         </w:t>
      </w:r>
      <w:r w:rsidR="004837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600B">
        <w:rPr>
          <w:rFonts w:ascii="Times New Roman" w:hAnsi="Times New Roman" w:cs="Times New Roman"/>
          <w:sz w:val="28"/>
          <w:szCs w:val="28"/>
        </w:rPr>
        <w:t xml:space="preserve">     М.</w:t>
      </w:r>
      <w:r w:rsidR="00E679FC">
        <w:rPr>
          <w:rFonts w:ascii="Times New Roman" w:hAnsi="Times New Roman" w:cs="Times New Roman"/>
          <w:sz w:val="28"/>
          <w:szCs w:val="28"/>
        </w:rPr>
        <w:t xml:space="preserve">К. </w:t>
      </w:r>
      <w:r w:rsidRPr="0046600B">
        <w:rPr>
          <w:rFonts w:ascii="Times New Roman" w:hAnsi="Times New Roman" w:cs="Times New Roman"/>
          <w:sz w:val="28"/>
          <w:szCs w:val="28"/>
        </w:rPr>
        <w:t>Анай-оол</w:t>
      </w:r>
    </w:p>
    <w:p w:rsidR="00CA159F" w:rsidRPr="0046600B" w:rsidRDefault="00CA159F" w:rsidP="00CA159F">
      <w:pPr>
        <w:pStyle w:val="21"/>
        <w:tabs>
          <w:tab w:val="clear" w:pos="360"/>
          <w:tab w:val="left" w:pos="0"/>
          <w:tab w:val="left" w:pos="9498"/>
        </w:tabs>
        <w:autoSpaceDE w:val="0"/>
        <w:rPr>
          <w:bCs/>
          <w:color w:val="000000"/>
          <w:szCs w:val="28"/>
        </w:rPr>
      </w:pPr>
    </w:p>
    <w:p w:rsidR="00CA159F" w:rsidRPr="0046600B" w:rsidRDefault="00CA159F" w:rsidP="00CA159F">
      <w:pPr>
        <w:pStyle w:val="21"/>
        <w:tabs>
          <w:tab w:val="clear" w:pos="360"/>
          <w:tab w:val="left" w:pos="0"/>
          <w:tab w:val="left" w:pos="9498"/>
        </w:tabs>
        <w:autoSpaceDE w:val="0"/>
        <w:rPr>
          <w:bCs/>
          <w:color w:val="000000"/>
          <w:szCs w:val="28"/>
        </w:rPr>
      </w:pPr>
    </w:p>
    <w:p w:rsidR="00CA159F" w:rsidRPr="0046600B" w:rsidRDefault="00CA159F" w:rsidP="00CA159F">
      <w:pPr>
        <w:pStyle w:val="21"/>
        <w:tabs>
          <w:tab w:val="clear" w:pos="360"/>
          <w:tab w:val="left" w:pos="0"/>
          <w:tab w:val="left" w:pos="9498"/>
        </w:tabs>
        <w:autoSpaceDE w:val="0"/>
        <w:rPr>
          <w:bCs/>
          <w:color w:val="000000"/>
          <w:szCs w:val="28"/>
        </w:rPr>
      </w:pPr>
    </w:p>
    <w:p w:rsidR="00CA159F" w:rsidRPr="00D7125B" w:rsidRDefault="00CA159F" w:rsidP="00CA159F">
      <w:pPr>
        <w:widowControl w:val="0"/>
        <w:tabs>
          <w:tab w:val="left" w:pos="693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59F" w:rsidRPr="000D57AE" w:rsidRDefault="00CA159F" w:rsidP="00CA15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159F" w:rsidRPr="00C47CD5" w:rsidRDefault="00CA159F" w:rsidP="00CA159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CA159F" w:rsidRPr="004A3FB7" w:rsidRDefault="00CA159F" w:rsidP="00CA159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A159F" w:rsidRDefault="00CA159F" w:rsidP="00CA15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59F" w:rsidRDefault="00CA159F" w:rsidP="00CA159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A159F" w:rsidRDefault="00CA159F" w:rsidP="00CA159F">
      <w:pPr>
        <w:tabs>
          <w:tab w:val="left" w:pos="82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Утверждено </w:t>
      </w:r>
    </w:p>
    <w:p w:rsidR="00CA159F" w:rsidRDefault="00CA159F" w:rsidP="00CA159F">
      <w:pPr>
        <w:tabs>
          <w:tab w:val="left" w:pos="82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CA159F" w:rsidRDefault="00CA159F" w:rsidP="00CA159F">
      <w:pPr>
        <w:tabs>
          <w:tab w:val="left" w:pos="82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Улуг-Хемского кожууна </w:t>
      </w:r>
    </w:p>
    <w:p w:rsidR="00CA159F" w:rsidRDefault="007718D5" w:rsidP="00CA159F">
      <w:pPr>
        <w:tabs>
          <w:tab w:val="left" w:pos="828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«19</w:t>
      </w:r>
      <w:r w:rsidR="00CA159F">
        <w:rPr>
          <w:rFonts w:ascii="Times New Roman" w:hAnsi="Times New Roman" w:cs="Times New Roman"/>
          <w:bCs/>
          <w:sz w:val="28"/>
          <w:szCs w:val="28"/>
        </w:rPr>
        <w:t>» октября 2015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1794</w:t>
      </w:r>
    </w:p>
    <w:p w:rsidR="00CA159F" w:rsidRDefault="00CA159F" w:rsidP="00CA15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59F" w:rsidRPr="00121228" w:rsidRDefault="00CA159F" w:rsidP="00CA1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59F" w:rsidRDefault="00CA159F" w:rsidP="00CA159F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00"/>
      <w:r w:rsidRPr="00121228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9A06CC">
        <w:rPr>
          <w:rFonts w:ascii="Times New Roman" w:hAnsi="Times New Roman" w:cs="Times New Roman"/>
          <w:sz w:val="28"/>
          <w:szCs w:val="28"/>
        </w:rPr>
        <w:br/>
      </w:r>
      <w:r w:rsidRPr="0046600B">
        <w:rPr>
          <w:rFonts w:ascii="Times New Roman" w:hAnsi="Times New Roman" w:cs="Times New Roman"/>
          <w:b/>
          <w:sz w:val="28"/>
          <w:szCs w:val="28"/>
        </w:rPr>
        <w:t>об оплате труда работников муниципальных учреждений культуры и искусства, Управления культуры и информационной политики администрации муниципального района</w:t>
      </w:r>
    </w:p>
    <w:p w:rsidR="00CA159F" w:rsidRDefault="00CA159F" w:rsidP="00CA159F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00B">
        <w:rPr>
          <w:rFonts w:ascii="Times New Roman" w:hAnsi="Times New Roman" w:cs="Times New Roman"/>
          <w:b/>
          <w:sz w:val="28"/>
          <w:szCs w:val="28"/>
        </w:rPr>
        <w:t xml:space="preserve"> «Улуг-</w:t>
      </w:r>
      <w:r>
        <w:rPr>
          <w:rFonts w:ascii="Times New Roman" w:hAnsi="Times New Roman" w:cs="Times New Roman"/>
          <w:b/>
          <w:sz w:val="28"/>
          <w:szCs w:val="28"/>
        </w:rPr>
        <w:t>Хемский кожуун Республики Тыва»</w:t>
      </w:r>
    </w:p>
    <w:p w:rsidR="00CA159F" w:rsidRPr="0046600B" w:rsidRDefault="00CA159F" w:rsidP="00CA159F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59F" w:rsidRPr="009A06CC" w:rsidRDefault="00CA159F" w:rsidP="00CA159F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sub_100"/>
      <w:bookmarkEnd w:id="1"/>
      <w:r w:rsidRPr="009A06CC">
        <w:rPr>
          <w:rFonts w:ascii="Times New Roman" w:hAnsi="Times New Roman" w:cs="Times New Roman"/>
          <w:sz w:val="28"/>
          <w:szCs w:val="28"/>
        </w:rPr>
        <w:t xml:space="preserve">I. </w:t>
      </w:r>
      <w:r w:rsidRPr="00DF145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CA159F" w:rsidRPr="0062008C" w:rsidRDefault="00CA159F" w:rsidP="00CA1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1"/>
      <w:bookmarkEnd w:id="2"/>
      <w:r w:rsidRPr="0062008C">
        <w:rPr>
          <w:rFonts w:ascii="Times New Roman" w:hAnsi="Times New Roman" w:cs="Times New Roman"/>
          <w:sz w:val="28"/>
          <w:szCs w:val="28"/>
        </w:rPr>
        <w:t xml:space="preserve">1. </w:t>
      </w:r>
      <w:r w:rsidRPr="00620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регулирования настоящего Положения </w:t>
      </w:r>
      <w:r w:rsidRPr="009A06CC"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06CC">
        <w:rPr>
          <w:rFonts w:ascii="Times New Roman" w:hAnsi="Times New Roman" w:cs="Times New Roman"/>
          <w:sz w:val="28"/>
          <w:szCs w:val="28"/>
        </w:rPr>
        <w:t xml:space="preserve"> учреждений культуры и искусства,</w:t>
      </w:r>
      <w:r>
        <w:rPr>
          <w:rFonts w:ascii="Times New Roman" w:hAnsi="Times New Roman" w:cs="Times New Roman"/>
          <w:sz w:val="28"/>
          <w:szCs w:val="28"/>
        </w:rPr>
        <w:t xml:space="preserve"> Управления культуры и информационной политики администрации муниципального района «Улуг-Хемский кожуун Республики Тыва»  (далее – Положение), </w:t>
      </w:r>
      <w:r w:rsidRPr="00620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отношения, связанные с определением правовых и организационных основ установления системы оплаты труда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BA0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учреждений культуры и искусства Улуг-Хемского кожууна </w:t>
      </w:r>
      <w:r w:rsidRPr="00620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A0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культуры</w:t>
      </w:r>
      <w:r w:rsidRPr="00620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и порядок ее применения с целью реализации приоритетных направлений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искусства Улуг-Хемского кожууна</w:t>
      </w:r>
      <w:r w:rsidRPr="006200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3"/>
    <w:p w:rsidR="00CA159F" w:rsidRDefault="00CA159F" w:rsidP="00B728AB">
      <w:pPr>
        <w:spacing w:after="1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08C">
        <w:rPr>
          <w:rFonts w:ascii="Times New Roman" w:hAnsi="Times New Roman" w:cs="Times New Roman"/>
          <w:sz w:val="28"/>
          <w:szCs w:val="28"/>
        </w:rPr>
        <w:t xml:space="preserve">2. Положение разработано в соответствии со </w:t>
      </w:r>
      <w:hyperlink r:id="rId5" w:history="1">
        <w:r w:rsidRPr="00121228">
          <w:rPr>
            <w:rStyle w:val="a3"/>
            <w:rFonts w:ascii="Times New Roman" w:hAnsi="Times New Roman"/>
            <w:sz w:val="28"/>
            <w:szCs w:val="28"/>
          </w:rPr>
          <w:t>статьями 135</w:t>
        </w:r>
      </w:hyperlink>
      <w:r w:rsidRPr="0012122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21228">
          <w:rPr>
            <w:rStyle w:val="a3"/>
            <w:rFonts w:ascii="Times New Roman" w:hAnsi="Times New Roman"/>
            <w:sz w:val="28"/>
            <w:szCs w:val="28"/>
          </w:rPr>
          <w:t>144</w:t>
        </w:r>
      </w:hyperlink>
      <w:r w:rsidRPr="0062008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Pr="00620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Указом Президента Российской Федерации от 7 мая </w:t>
      </w:r>
      <w:r w:rsidRPr="006200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2012</w:t>
      </w:r>
      <w:r w:rsidRPr="00620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597 «О мероприятиях по реализации государственной социальной политики»,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2008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008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2008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2008C">
        <w:rPr>
          <w:rFonts w:ascii="Times New Roman" w:hAnsi="Times New Roman" w:cs="Times New Roman"/>
          <w:sz w:val="28"/>
          <w:szCs w:val="28"/>
        </w:rPr>
        <w:t xml:space="preserve"> от 12 апреля 2013 г. N 329 "О типовой форме трудового договора с руководителем государственного (муниципального) учреждения"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A06CC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Pr="009A06CC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</w:t>
      </w:r>
      <w:r>
        <w:rPr>
          <w:rFonts w:ascii="Times New Roman" w:hAnsi="Times New Roman" w:cs="Times New Roman"/>
          <w:sz w:val="28"/>
          <w:szCs w:val="28"/>
        </w:rPr>
        <w:t>ва от 12 декабря 2008 г. N720 «</w:t>
      </w:r>
      <w:r w:rsidRPr="009A06CC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нных учреждений Республики Тыва», приказом Министерства здравоохранения и социального развития Российской Федерации от 31.08.2007г №570 «Об утверждении профессиональных квалификационных групп должностей работников культуры, искусства и кинематографии», приказомМинистерства здравоохранения и социального развития Российской Федерации от 30 марта 2011 №251-н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 </w:t>
      </w:r>
      <w:hyperlink r:id="rId8" w:history="1">
        <w:r w:rsidRPr="00795F72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Pr="00795F72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</w:t>
      </w:r>
      <w:r w:rsidR="00BA0170">
        <w:rPr>
          <w:rFonts w:ascii="Times New Roman" w:hAnsi="Times New Roman" w:cs="Times New Roman"/>
          <w:sz w:val="28"/>
          <w:szCs w:val="28"/>
        </w:rPr>
        <w:t>3 сентября</w:t>
      </w:r>
      <w:r w:rsidRPr="00795F72">
        <w:rPr>
          <w:rFonts w:ascii="Times New Roman" w:hAnsi="Times New Roman" w:cs="Times New Roman"/>
          <w:sz w:val="28"/>
          <w:szCs w:val="28"/>
        </w:rPr>
        <w:t xml:space="preserve"> 20</w:t>
      </w:r>
      <w:r w:rsidR="00BA0170">
        <w:rPr>
          <w:rFonts w:ascii="Times New Roman" w:hAnsi="Times New Roman" w:cs="Times New Roman"/>
          <w:sz w:val="28"/>
          <w:szCs w:val="28"/>
        </w:rPr>
        <w:t>15</w:t>
      </w:r>
      <w:r w:rsidRPr="00795F72">
        <w:rPr>
          <w:rFonts w:ascii="Times New Roman" w:hAnsi="Times New Roman" w:cs="Times New Roman"/>
          <w:sz w:val="28"/>
          <w:szCs w:val="28"/>
        </w:rPr>
        <w:t xml:space="preserve"> г. N </w:t>
      </w:r>
      <w:r w:rsidR="00BA0170">
        <w:rPr>
          <w:rFonts w:ascii="Times New Roman" w:hAnsi="Times New Roman" w:cs="Times New Roman"/>
          <w:sz w:val="28"/>
          <w:szCs w:val="28"/>
        </w:rPr>
        <w:t>448</w:t>
      </w:r>
      <w:r w:rsidRPr="00795F72">
        <w:rPr>
          <w:rFonts w:ascii="Times New Roman" w:hAnsi="Times New Roman" w:cs="Times New Roman"/>
          <w:sz w:val="28"/>
          <w:szCs w:val="28"/>
        </w:rPr>
        <w:t xml:space="preserve"> "Об утверждении размеров</w:t>
      </w:r>
      <w:r w:rsidR="00B728AB">
        <w:rPr>
          <w:rFonts w:ascii="Times New Roman" w:hAnsi="Times New Roman" w:cs="Times New Roman"/>
          <w:sz w:val="28"/>
          <w:szCs w:val="28"/>
        </w:rPr>
        <w:t xml:space="preserve"> </w:t>
      </w:r>
      <w:r w:rsidRPr="00795F72">
        <w:rPr>
          <w:rFonts w:ascii="Times New Roman" w:hAnsi="Times New Roman" w:cs="Times New Roman"/>
          <w:sz w:val="28"/>
          <w:szCs w:val="28"/>
        </w:rPr>
        <w:t xml:space="preserve"> должностных окладов по </w:t>
      </w:r>
      <w:r w:rsidR="00BA0170">
        <w:rPr>
          <w:rFonts w:ascii="Times New Roman" w:hAnsi="Times New Roman" w:cs="Times New Roman"/>
          <w:sz w:val="28"/>
          <w:szCs w:val="28"/>
        </w:rPr>
        <w:t>профессиональным группам</w:t>
      </w:r>
      <w:r w:rsidR="00B728AB">
        <w:rPr>
          <w:rFonts w:ascii="Times New Roman" w:hAnsi="Times New Roman" w:cs="Times New Roman"/>
          <w:sz w:val="28"/>
          <w:szCs w:val="28"/>
        </w:rPr>
        <w:t xml:space="preserve"> </w:t>
      </w:r>
      <w:r w:rsidRPr="00795F72">
        <w:rPr>
          <w:rFonts w:ascii="Times New Roman" w:hAnsi="Times New Roman" w:cs="Times New Roman"/>
          <w:sz w:val="28"/>
          <w:szCs w:val="28"/>
        </w:rPr>
        <w:t>общеотраслевы</w:t>
      </w:r>
      <w:r w:rsidR="00B728AB">
        <w:rPr>
          <w:rFonts w:ascii="Times New Roman" w:hAnsi="Times New Roman" w:cs="Times New Roman"/>
          <w:sz w:val="28"/>
          <w:szCs w:val="28"/>
        </w:rPr>
        <w:t>х</w:t>
      </w:r>
      <w:r w:rsidRPr="00795F72">
        <w:rPr>
          <w:rFonts w:ascii="Times New Roman" w:hAnsi="Times New Roman" w:cs="Times New Roman"/>
          <w:sz w:val="28"/>
          <w:szCs w:val="28"/>
        </w:rPr>
        <w:t xml:space="preserve"> </w:t>
      </w:r>
      <w:r w:rsidR="00B728AB">
        <w:rPr>
          <w:rFonts w:ascii="Times New Roman" w:hAnsi="Times New Roman" w:cs="Times New Roman"/>
          <w:sz w:val="28"/>
          <w:szCs w:val="28"/>
        </w:rPr>
        <w:t>профессий</w:t>
      </w:r>
      <w:r w:rsidRPr="00795F72">
        <w:rPr>
          <w:rFonts w:ascii="Times New Roman" w:hAnsi="Times New Roman" w:cs="Times New Roman"/>
          <w:sz w:val="28"/>
          <w:szCs w:val="28"/>
        </w:rPr>
        <w:t xml:space="preserve"> рабочих,</w:t>
      </w:r>
      <w:r w:rsidR="00B728AB">
        <w:rPr>
          <w:rFonts w:ascii="Times New Roman" w:hAnsi="Times New Roman" w:cs="Times New Roman"/>
          <w:sz w:val="28"/>
          <w:szCs w:val="28"/>
        </w:rPr>
        <w:t xml:space="preserve">  и общеотраслевых  должностей руководителей, специалистов и служащих»,</w:t>
      </w:r>
      <w:r w:rsidR="00B728AB" w:rsidRPr="00B728AB">
        <w:t xml:space="preserve"> </w:t>
      </w:r>
      <w:hyperlink r:id="rId9" w:history="1">
        <w:r w:rsidR="00B728AB" w:rsidRPr="00795F72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="00B728AB" w:rsidRPr="00795F72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</w:t>
      </w:r>
      <w:r w:rsidR="00B728AB">
        <w:rPr>
          <w:rFonts w:ascii="Times New Roman" w:hAnsi="Times New Roman" w:cs="Times New Roman"/>
          <w:sz w:val="28"/>
          <w:szCs w:val="28"/>
        </w:rPr>
        <w:t xml:space="preserve"> от 28 сентября 2015г. №463 « Об оплате труда работников государственных учреждений культуры и искусства, подведомственных Министерству культуры Республики Тыва» </w:t>
      </w:r>
      <w:r w:rsidRPr="0079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другими нормативно-правовыми актами Российской Федерации </w:t>
      </w:r>
      <w:r w:rsidR="00B728AB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</w:t>
      </w:r>
      <w:r>
        <w:rPr>
          <w:rFonts w:ascii="Times New Roman" w:hAnsi="Times New Roman" w:cs="Times New Roman"/>
          <w:sz w:val="28"/>
          <w:szCs w:val="28"/>
        </w:rPr>
        <w:t>и Республики Тыва.</w:t>
      </w:r>
    </w:p>
    <w:p w:rsidR="00CA159F" w:rsidRPr="00DB3323" w:rsidRDefault="00CA159F" w:rsidP="00CA1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3"/>
      <w:r w:rsidRPr="009A06CC">
        <w:rPr>
          <w:rFonts w:ascii="Times New Roman" w:hAnsi="Times New Roman" w:cs="Times New Roman"/>
          <w:sz w:val="28"/>
          <w:szCs w:val="28"/>
        </w:rPr>
        <w:t>3</w:t>
      </w:r>
      <w:r w:rsidRPr="00DB33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3323"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3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 работников</w:t>
      </w:r>
      <w:r w:rsidR="00B7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учреждений культуры</w:t>
      </w:r>
      <w:r w:rsidR="00180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Улуг-Хемского кожууна</w:t>
      </w:r>
      <w:r w:rsidRPr="00DB3323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должна обеспечивать дифференциацию оплаты труда работников, выполняющих работы</w:t>
      </w:r>
      <w:r w:rsidR="00B7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3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различной сложности, установление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оплаты труда в зависимости от качества </w:t>
      </w:r>
      <w:r w:rsidRPr="00DB3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оказываемых </w:t>
      </w:r>
      <w:r w:rsidR="00B728A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Pr="00DB3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(выполняемых работ).</w:t>
      </w:r>
    </w:p>
    <w:p w:rsidR="00CA159F" w:rsidRPr="009A06CC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6CC">
        <w:rPr>
          <w:rFonts w:ascii="Times New Roman" w:hAnsi="Times New Roman" w:cs="Times New Roman"/>
          <w:sz w:val="28"/>
          <w:szCs w:val="28"/>
        </w:rPr>
        <w:t>Положение включает в себя: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"/>
      <w:bookmarkEnd w:id="4"/>
      <w:r w:rsidRPr="00795F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минимальные </w:t>
      </w:r>
      <w:r w:rsidRPr="00795F72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служащих и окладов по профессиям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95F72">
        <w:rPr>
          <w:rFonts w:ascii="Times New Roman" w:hAnsi="Times New Roman" w:cs="Times New Roman"/>
          <w:sz w:val="28"/>
          <w:szCs w:val="28"/>
        </w:rPr>
        <w:t>абочих, специфические для учреждений культуры;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повышающий коэффициент в зависимости от квалификационной категории;</w:t>
      </w:r>
    </w:p>
    <w:p w:rsidR="00CA159F" w:rsidRPr="00795F72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F72">
        <w:rPr>
          <w:rFonts w:ascii="Times New Roman" w:hAnsi="Times New Roman" w:cs="Times New Roman"/>
          <w:sz w:val="28"/>
          <w:szCs w:val="28"/>
        </w:rPr>
        <w:t xml:space="preserve">наименование, условия осуществления и размеры выплат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F72">
        <w:rPr>
          <w:rFonts w:ascii="Times New Roman" w:hAnsi="Times New Roman" w:cs="Times New Roman"/>
          <w:sz w:val="28"/>
          <w:szCs w:val="28"/>
        </w:rPr>
        <w:t>омпенсационного характера;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849">
        <w:rPr>
          <w:rFonts w:ascii="Times New Roman" w:hAnsi="Times New Roman" w:cs="Times New Roman"/>
          <w:sz w:val="28"/>
          <w:szCs w:val="28"/>
        </w:rPr>
        <w:t>рекомендуемые размеры повышающих коэффициентов к окладам и иные выплаты стимулирующего характера за счет всех источников финансирования, критерии их установления в пределах предусмотренных финансовых средств.</w:t>
      </w:r>
    </w:p>
    <w:p w:rsidR="00CA159F" w:rsidRPr="00795F72" w:rsidRDefault="00CA159F" w:rsidP="00CA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6CC">
        <w:rPr>
          <w:rFonts w:ascii="Times New Roman" w:hAnsi="Times New Roman" w:cs="Times New Roman"/>
          <w:sz w:val="28"/>
          <w:szCs w:val="28"/>
        </w:rPr>
        <w:t xml:space="preserve">4. Настоящее Положение является основой для разработки </w:t>
      </w:r>
      <w:r w:rsidRPr="00795F72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95F72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культуры и искусства Улуг-Хемского кожууна</w:t>
      </w:r>
      <w:r w:rsidRPr="00795F72">
        <w:rPr>
          <w:rFonts w:ascii="Times New Roman" w:hAnsi="Times New Roman" w:cs="Times New Roman"/>
          <w:sz w:val="28"/>
          <w:szCs w:val="28"/>
        </w:rPr>
        <w:t xml:space="preserve"> систем оплаты труда работников учреждений.</w:t>
      </w:r>
    </w:p>
    <w:p w:rsidR="00CA159F" w:rsidRPr="00795F72" w:rsidRDefault="00CA159F" w:rsidP="00CA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5"/>
      <w:r>
        <w:rPr>
          <w:rFonts w:ascii="Times New Roman" w:hAnsi="Times New Roman" w:cs="Times New Roman"/>
          <w:sz w:val="28"/>
          <w:szCs w:val="28"/>
        </w:rPr>
        <w:t>5. О</w:t>
      </w:r>
      <w:r w:rsidRPr="00795F72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5F72">
        <w:rPr>
          <w:rFonts w:ascii="Times New Roman" w:hAnsi="Times New Roman" w:cs="Times New Roman"/>
          <w:sz w:val="28"/>
          <w:szCs w:val="28"/>
        </w:rPr>
        <w:t xml:space="preserve"> труда работников учреждений, включа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5F72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окладов, выплат компенсационного и стимулирующего характера, устанавливаются коллективными договорами, соглашениями,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и региональным законодательствами, иными нормативно-правовыми актами Российской Федерации, Республики Тыва </w:t>
      </w:r>
      <w:r w:rsidRPr="00795F72">
        <w:rPr>
          <w:rFonts w:ascii="Times New Roman" w:hAnsi="Times New Roman" w:cs="Times New Roman"/>
          <w:sz w:val="28"/>
          <w:szCs w:val="28"/>
        </w:rPr>
        <w:t xml:space="preserve">и согласовываются с </w:t>
      </w:r>
      <w:r w:rsidR="00180625">
        <w:rPr>
          <w:rFonts w:ascii="Times New Roman" w:hAnsi="Times New Roman" w:cs="Times New Roman"/>
          <w:sz w:val="28"/>
          <w:szCs w:val="28"/>
        </w:rPr>
        <w:t>Управлением культуры и информационной политики администрации муниципального района «Улуг-Хемск</w:t>
      </w:r>
      <w:r w:rsidR="00B728AB">
        <w:rPr>
          <w:rFonts w:ascii="Times New Roman" w:hAnsi="Times New Roman" w:cs="Times New Roman"/>
          <w:sz w:val="28"/>
          <w:szCs w:val="28"/>
        </w:rPr>
        <w:t>ий кожуун</w:t>
      </w:r>
      <w:r w:rsidR="00180625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Pr="00795F7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80625">
        <w:rPr>
          <w:rFonts w:ascii="Times New Roman" w:hAnsi="Times New Roman" w:cs="Times New Roman"/>
          <w:sz w:val="28"/>
          <w:szCs w:val="28"/>
        </w:rPr>
        <w:t>–</w:t>
      </w:r>
      <w:r w:rsidR="008D4FB2">
        <w:rPr>
          <w:rFonts w:ascii="Times New Roman" w:hAnsi="Times New Roman" w:cs="Times New Roman"/>
          <w:sz w:val="28"/>
          <w:szCs w:val="28"/>
        </w:rPr>
        <w:t xml:space="preserve"> </w:t>
      </w:r>
      <w:r w:rsidR="00180625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Pr="00795F72">
        <w:rPr>
          <w:rFonts w:ascii="Times New Roman" w:hAnsi="Times New Roman" w:cs="Times New Roman"/>
          <w:sz w:val="28"/>
          <w:szCs w:val="28"/>
        </w:rPr>
        <w:t>).</w:t>
      </w:r>
    </w:p>
    <w:p w:rsidR="00CA159F" w:rsidRPr="00795F72" w:rsidRDefault="00CA159F" w:rsidP="00CA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95F72">
        <w:rPr>
          <w:rFonts w:ascii="Times New Roman" w:hAnsi="Times New Roman" w:cs="Times New Roman"/>
          <w:sz w:val="28"/>
          <w:szCs w:val="28"/>
        </w:rPr>
        <w:t>. Положение предусматривает единые принципы оплаты труда:</w:t>
      </w:r>
    </w:p>
    <w:bookmarkEnd w:id="6"/>
    <w:p w:rsidR="00CA159F" w:rsidRPr="00795F72" w:rsidRDefault="00CA159F" w:rsidP="00CA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F72">
        <w:rPr>
          <w:rFonts w:ascii="Times New Roman" w:hAnsi="Times New Roman" w:cs="Times New Roman"/>
          <w:sz w:val="28"/>
          <w:szCs w:val="28"/>
        </w:rPr>
        <w:t>- обеспечение зависимости величины заработной платы от квалификации специалистов, сложности выполняемых работ, количества и качества затраченного труда без ограничения ее максимальными размерами;</w:t>
      </w:r>
    </w:p>
    <w:p w:rsidR="00CA159F" w:rsidRPr="00795F72" w:rsidRDefault="00CA159F" w:rsidP="00CA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F72">
        <w:rPr>
          <w:rFonts w:ascii="Times New Roman" w:hAnsi="Times New Roman" w:cs="Times New Roman"/>
          <w:sz w:val="28"/>
          <w:szCs w:val="28"/>
        </w:rPr>
        <w:t>- систематизация выплат за выполнение работы в особых условиях и условиях, отклоняющихся от нормальных, обеспечение единых подходов к их применению в учреждениях;</w:t>
      </w:r>
    </w:p>
    <w:p w:rsidR="00CA159F" w:rsidRPr="00795F72" w:rsidRDefault="00CA159F" w:rsidP="00CA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5F72">
        <w:rPr>
          <w:rFonts w:ascii="Times New Roman" w:hAnsi="Times New Roman" w:cs="Times New Roman"/>
          <w:sz w:val="28"/>
          <w:szCs w:val="28"/>
        </w:rPr>
        <w:t xml:space="preserve">- использование поощрительных выплат за высокие результаты и качество выполнения работы преимущественно за счет применения коэффициентов стимулирующего характера, устанавливаемых к базовым ставкам, а </w:t>
      </w:r>
      <w:r w:rsidR="00516B2D" w:rsidRPr="00795F72">
        <w:rPr>
          <w:rFonts w:ascii="Times New Roman" w:hAnsi="Times New Roman" w:cs="Times New Roman"/>
          <w:sz w:val="28"/>
          <w:szCs w:val="28"/>
        </w:rPr>
        <w:t>также</w:t>
      </w:r>
      <w:r w:rsidRPr="00795F72">
        <w:rPr>
          <w:rFonts w:ascii="Times New Roman" w:hAnsi="Times New Roman" w:cs="Times New Roman"/>
          <w:sz w:val="28"/>
          <w:szCs w:val="28"/>
        </w:rPr>
        <w:t xml:space="preserve"> дополнительных выпла</w:t>
      </w:r>
      <w:r>
        <w:rPr>
          <w:rFonts w:ascii="Times New Roman" w:hAnsi="Times New Roman" w:cs="Times New Roman"/>
          <w:sz w:val="28"/>
          <w:szCs w:val="28"/>
        </w:rPr>
        <w:t>т за конечные результаты работы.</w:t>
      </w:r>
    </w:p>
    <w:p w:rsidR="00CA159F" w:rsidRPr="00795F72" w:rsidRDefault="00CA159F" w:rsidP="00CA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795F72">
        <w:rPr>
          <w:rFonts w:ascii="Times New Roman" w:hAnsi="Times New Roman" w:cs="Times New Roman"/>
          <w:sz w:val="28"/>
          <w:szCs w:val="28"/>
        </w:rPr>
        <w:t xml:space="preserve">. Фонд оплаты труда работников </w:t>
      </w:r>
      <w:r w:rsidR="008D4FB2">
        <w:rPr>
          <w:rFonts w:ascii="Times New Roman" w:hAnsi="Times New Roman" w:cs="Times New Roman"/>
          <w:sz w:val="28"/>
          <w:szCs w:val="28"/>
        </w:rPr>
        <w:t>муниципальных</w:t>
      </w:r>
      <w:r w:rsidRPr="00795F72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7D4E6D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795F72">
        <w:rPr>
          <w:rFonts w:ascii="Times New Roman" w:hAnsi="Times New Roman" w:cs="Times New Roman"/>
          <w:sz w:val="28"/>
          <w:szCs w:val="28"/>
        </w:rPr>
        <w:t xml:space="preserve">формируется исходя из объема средств, поступающих в установленном порядке учреждению из </w:t>
      </w:r>
      <w:r w:rsidR="00613F64">
        <w:rPr>
          <w:rFonts w:ascii="Times New Roman" w:hAnsi="Times New Roman" w:cs="Times New Roman"/>
          <w:sz w:val="28"/>
          <w:szCs w:val="28"/>
        </w:rPr>
        <w:t xml:space="preserve">муниципального, </w:t>
      </w:r>
      <w:r w:rsidRPr="00795F72">
        <w:rPr>
          <w:rFonts w:ascii="Times New Roman" w:hAnsi="Times New Roman" w:cs="Times New Roman"/>
          <w:sz w:val="28"/>
          <w:szCs w:val="28"/>
        </w:rPr>
        <w:t xml:space="preserve">республиканского бюджета Республики Тыва, и средств, поступающих от приносящей доход деятельности. Средства на оплату труда, поступающие от приносящей доход деятельности, направляются учреждениями </w:t>
      </w:r>
      <w:r w:rsidR="007D4E6D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795F72">
        <w:rPr>
          <w:rFonts w:ascii="Times New Roman" w:hAnsi="Times New Roman" w:cs="Times New Roman"/>
          <w:sz w:val="28"/>
          <w:szCs w:val="28"/>
        </w:rPr>
        <w:t xml:space="preserve">на </w:t>
      </w:r>
      <w:r w:rsidRPr="002F76A6">
        <w:rPr>
          <w:rFonts w:ascii="Times New Roman" w:hAnsi="Times New Roman" w:cs="Times New Roman"/>
          <w:sz w:val="28"/>
          <w:szCs w:val="28"/>
        </w:rPr>
        <w:t>выплаты стимулирующего характера, и на установление других выплат, если иное</w:t>
      </w:r>
      <w:r w:rsidRPr="00795F72">
        <w:rPr>
          <w:rFonts w:ascii="Times New Roman" w:hAnsi="Times New Roman" w:cs="Times New Roman"/>
          <w:sz w:val="28"/>
          <w:szCs w:val="28"/>
        </w:rPr>
        <w:t xml:space="preserve"> не установлено законодательством Российской Федерации и Республики Тыва.</w:t>
      </w:r>
    </w:p>
    <w:p w:rsidR="00CA159F" w:rsidRPr="00795F72" w:rsidRDefault="00CA159F" w:rsidP="00CA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Pr="00795F72">
        <w:rPr>
          <w:rFonts w:ascii="Times New Roman" w:hAnsi="Times New Roman" w:cs="Times New Roman"/>
          <w:sz w:val="28"/>
          <w:szCs w:val="28"/>
        </w:rPr>
        <w:t xml:space="preserve">. </w:t>
      </w:r>
      <w:r w:rsidR="007D4E6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95F72">
        <w:rPr>
          <w:rFonts w:ascii="Times New Roman" w:hAnsi="Times New Roman" w:cs="Times New Roman"/>
          <w:sz w:val="28"/>
          <w:szCs w:val="28"/>
        </w:rPr>
        <w:t xml:space="preserve">Положение предусматривает оплату труда работников </w:t>
      </w:r>
      <w:r w:rsidR="007D4E6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5F72">
        <w:rPr>
          <w:rFonts w:ascii="Times New Roman" w:hAnsi="Times New Roman" w:cs="Times New Roman"/>
          <w:sz w:val="28"/>
          <w:szCs w:val="28"/>
        </w:rPr>
        <w:t xml:space="preserve">учреждений культуры </w:t>
      </w:r>
      <w:r w:rsidR="007D4E6D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="00180625">
        <w:rPr>
          <w:rFonts w:ascii="Times New Roman" w:hAnsi="Times New Roman" w:cs="Times New Roman"/>
          <w:sz w:val="28"/>
          <w:szCs w:val="28"/>
        </w:rPr>
        <w:t xml:space="preserve">Улуг-Хемского кожууна </w:t>
      </w:r>
      <w:r w:rsidRPr="00795F72">
        <w:rPr>
          <w:rFonts w:ascii="Times New Roman" w:hAnsi="Times New Roman" w:cs="Times New Roman"/>
          <w:sz w:val="28"/>
          <w:szCs w:val="28"/>
        </w:rPr>
        <w:t xml:space="preserve">на основе порядка формирования окладов, а также выплат компенсационного и стимулирующего характера, предусмотренных действующим </w:t>
      </w:r>
      <w:hyperlink r:id="rId10" w:history="1">
        <w:r w:rsidRPr="00795F72">
          <w:rPr>
            <w:rFonts w:ascii="Times New Roman" w:hAnsi="Times New Roman" w:cs="Times New Roman"/>
            <w:color w:val="106BBE"/>
            <w:sz w:val="28"/>
            <w:szCs w:val="28"/>
          </w:rPr>
          <w:t>законодательством</w:t>
        </w:r>
      </w:hyperlink>
      <w:r w:rsidRPr="00795F72">
        <w:rPr>
          <w:rFonts w:ascii="Times New Roman" w:hAnsi="Times New Roman" w:cs="Times New Roman"/>
          <w:sz w:val="28"/>
          <w:szCs w:val="28"/>
        </w:rPr>
        <w:t xml:space="preserve"> Россий</w:t>
      </w:r>
      <w:r w:rsidR="007D4E6D">
        <w:rPr>
          <w:rFonts w:ascii="Times New Roman" w:hAnsi="Times New Roman" w:cs="Times New Roman"/>
          <w:sz w:val="28"/>
          <w:szCs w:val="28"/>
        </w:rPr>
        <w:t>ской Федерации, Республики Тыва</w:t>
      </w:r>
      <w:r w:rsidRPr="00795F72">
        <w:rPr>
          <w:rFonts w:ascii="Times New Roman" w:hAnsi="Times New Roman" w:cs="Times New Roman"/>
          <w:sz w:val="28"/>
          <w:szCs w:val="28"/>
        </w:rPr>
        <w:t>.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8"/>
      <w:bookmarkEnd w:id="8"/>
      <w:r>
        <w:rPr>
          <w:rFonts w:ascii="Times New Roman" w:hAnsi="Times New Roman" w:cs="Times New Roman"/>
          <w:sz w:val="28"/>
          <w:szCs w:val="28"/>
        </w:rPr>
        <w:t>9</w:t>
      </w:r>
      <w:r w:rsidRPr="00795F72">
        <w:rPr>
          <w:rFonts w:ascii="Times New Roman" w:hAnsi="Times New Roman" w:cs="Times New Roman"/>
          <w:sz w:val="28"/>
          <w:szCs w:val="28"/>
        </w:rPr>
        <w:t xml:space="preserve">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 </w:t>
      </w:r>
    </w:p>
    <w:p w:rsidR="00CA159F" w:rsidRPr="00795F72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F72">
        <w:rPr>
          <w:rFonts w:ascii="Times New Roman" w:hAnsi="Times New Roman" w:cs="Times New Roman"/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bookmarkEnd w:id="9"/>
    <w:p w:rsidR="00CA159F" w:rsidRDefault="00CA159F" w:rsidP="00CA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95F72">
        <w:rPr>
          <w:rFonts w:ascii="Times New Roman" w:hAnsi="Times New Roman" w:cs="Times New Roman"/>
          <w:sz w:val="28"/>
          <w:szCs w:val="28"/>
        </w:rPr>
        <w:t xml:space="preserve">. Размер заработной платы руководителя учреждения устанавливается в трудовом договоре в соответствии с установленными требованиями к квалификации, исходя из утвержденных </w:t>
      </w:r>
      <w:r w:rsidR="00180625">
        <w:rPr>
          <w:rFonts w:ascii="Times New Roman" w:hAnsi="Times New Roman" w:cs="Times New Roman"/>
          <w:sz w:val="28"/>
          <w:szCs w:val="28"/>
        </w:rPr>
        <w:t>Управлением культуры</w:t>
      </w:r>
      <w:r w:rsidRPr="00795F72">
        <w:rPr>
          <w:rFonts w:ascii="Times New Roman" w:hAnsi="Times New Roman" w:cs="Times New Roman"/>
          <w:sz w:val="28"/>
          <w:szCs w:val="28"/>
        </w:rPr>
        <w:t xml:space="preserve"> показателей деятельности и порядка отнесения учреждений к группам по оплате труда, а также сложности выполняемых заданий, итогов работы учреждения.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"/>
      <w:r>
        <w:rPr>
          <w:rFonts w:ascii="Times New Roman" w:hAnsi="Times New Roman" w:cs="Times New Roman"/>
          <w:sz w:val="28"/>
          <w:szCs w:val="28"/>
        </w:rPr>
        <w:t>11</w:t>
      </w:r>
      <w:r w:rsidRPr="00795F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Предельное соотношение средней заработной платы руководителей учреждений и средней заработной платы работников этих учреждений устанавливается в кратности от 1 до 3.</w:t>
      </w:r>
    </w:p>
    <w:p w:rsidR="00CA159F" w:rsidRPr="00CF6353" w:rsidRDefault="00CA159F" w:rsidP="00CA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53">
        <w:rPr>
          <w:rFonts w:ascii="Times New Roman" w:hAnsi="Times New Roman" w:cs="Times New Roman"/>
          <w:sz w:val="28"/>
          <w:szCs w:val="28"/>
        </w:rPr>
        <w:t xml:space="preserve">12. </w:t>
      </w:r>
      <w:r w:rsidRPr="00E62E0D">
        <w:rPr>
          <w:rFonts w:ascii="Times New Roman" w:hAnsi="Times New Roman" w:cs="Times New Roman"/>
          <w:sz w:val="28"/>
          <w:szCs w:val="28"/>
        </w:rPr>
        <w:t xml:space="preserve">Установить, что заработная плата работников </w:t>
      </w:r>
      <w:r w:rsidR="00180625">
        <w:rPr>
          <w:rFonts w:ascii="Times New Roman" w:hAnsi="Times New Roman" w:cs="Times New Roman"/>
          <w:sz w:val="28"/>
          <w:szCs w:val="28"/>
        </w:rPr>
        <w:t>муниципальных</w:t>
      </w:r>
      <w:r w:rsidRPr="00E62E0D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283D06">
        <w:rPr>
          <w:rFonts w:ascii="Times New Roman" w:hAnsi="Times New Roman" w:cs="Times New Roman"/>
          <w:sz w:val="28"/>
          <w:szCs w:val="28"/>
        </w:rPr>
        <w:t>культуры и искусства Улуг-Хемского кожууна</w:t>
      </w:r>
      <w:r w:rsidRPr="00E62E0D">
        <w:rPr>
          <w:rFonts w:ascii="Times New Roman" w:hAnsi="Times New Roman" w:cs="Times New Roman"/>
          <w:sz w:val="28"/>
          <w:szCs w:val="28"/>
        </w:rPr>
        <w:t xml:space="preserve"> (без учета премий и иных стимулирующих выплат), устанавливаемая в соответствии с положением, при условии сохранения объема должностных обязанностей работников и выполнения ими работ той же квалификации не может быть ниже заработной платы (без учета премий и иных стимулирующих выплат), выплачиваемой до введения</w:t>
      </w:r>
      <w:r w:rsidR="0028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E62E0D">
        <w:rPr>
          <w:rFonts w:ascii="Times New Roman" w:hAnsi="Times New Roman" w:cs="Times New Roman"/>
          <w:sz w:val="28"/>
          <w:szCs w:val="28"/>
        </w:rPr>
        <w:t>.</w:t>
      </w:r>
    </w:p>
    <w:p w:rsidR="00283D06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1"/>
      <w:bookmarkEnd w:id="10"/>
      <w:r>
        <w:rPr>
          <w:rFonts w:ascii="Times New Roman" w:hAnsi="Times New Roman" w:cs="Times New Roman"/>
          <w:sz w:val="28"/>
          <w:szCs w:val="28"/>
        </w:rPr>
        <w:t>13</w:t>
      </w:r>
      <w:r w:rsidRPr="00795F72">
        <w:rPr>
          <w:rFonts w:ascii="Times New Roman" w:hAnsi="Times New Roman" w:cs="Times New Roman"/>
          <w:sz w:val="28"/>
          <w:szCs w:val="28"/>
        </w:rPr>
        <w:t xml:space="preserve">. Размеры должностных окладов по общеотраслевым должностям руководителей, специалистов, служащих, размеры окладов по общеотраслевым профессиям рабочих, а также </w:t>
      </w:r>
      <w:r>
        <w:rPr>
          <w:rFonts w:ascii="Times New Roman" w:hAnsi="Times New Roman" w:cs="Times New Roman"/>
          <w:sz w:val="28"/>
          <w:szCs w:val="28"/>
        </w:rPr>
        <w:t xml:space="preserve">по профессиям </w:t>
      </w:r>
      <w:r w:rsidRPr="00795F72">
        <w:rPr>
          <w:rFonts w:ascii="Times New Roman" w:hAnsi="Times New Roman" w:cs="Times New Roman"/>
          <w:sz w:val="28"/>
          <w:szCs w:val="28"/>
        </w:rPr>
        <w:t>высококвалифицированны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95F72">
        <w:rPr>
          <w:rFonts w:ascii="Times New Roman" w:hAnsi="Times New Roman" w:cs="Times New Roman"/>
          <w:sz w:val="28"/>
          <w:szCs w:val="28"/>
        </w:rPr>
        <w:t xml:space="preserve"> рабочих, занятых на важных и ответственных работах и особо важных и особо ответственных работах, устанавливаются в соответствии с </w:t>
      </w:r>
      <w:r w:rsidR="00283D0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Pr="00795F72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419F4">
        <w:rPr>
          <w:rFonts w:ascii="Times New Roman" w:hAnsi="Times New Roman" w:cs="Times New Roman"/>
          <w:sz w:val="28"/>
          <w:szCs w:val="28"/>
        </w:rPr>
        <w:t xml:space="preserve">. Объем средств на оплату труда работников </w:t>
      </w:r>
      <w:r w:rsidR="00283D06">
        <w:rPr>
          <w:rFonts w:ascii="Times New Roman" w:hAnsi="Times New Roman" w:cs="Times New Roman"/>
          <w:sz w:val="28"/>
          <w:szCs w:val="28"/>
        </w:rPr>
        <w:t>муниципальных учреждений культуры</w:t>
      </w:r>
      <w:r w:rsidRPr="00B419F4">
        <w:rPr>
          <w:rFonts w:ascii="Times New Roman" w:hAnsi="Times New Roman" w:cs="Times New Roman"/>
          <w:sz w:val="28"/>
          <w:szCs w:val="28"/>
        </w:rPr>
        <w:t xml:space="preserve">, предусмотренных главным распорядителем средств </w:t>
      </w:r>
      <w:r w:rsidRPr="00B419F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83D06">
        <w:rPr>
          <w:rFonts w:ascii="Times New Roman" w:hAnsi="Times New Roman" w:cs="Times New Roman"/>
          <w:sz w:val="28"/>
          <w:szCs w:val="28"/>
        </w:rPr>
        <w:t xml:space="preserve">  муниципальном </w:t>
      </w:r>
      <w:r w:rsidRPr="00B419F4">
        <w:rPr>
          <w:rFonts w:ascii="Times New Roman" w:hAnsi="Times New Roman" w:cs="Times New Roman"/>
          <w:sz w:val="28"/>
          <w:szCs w:val="28"/>
        </w:rPr>
        <w:t xml:space="preserve">бюджете и бюджетах </w:t>
      </w:r>
      <w:r w:rsidR="00283D0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419F4">
        <w:rPr>
          <w:rFonts w:ascii="Times New Roman" w:hAnsi="Times New Roman" w:cs="Times New Roman"/>
          <w:sz w:val="28"/>
          <w:szCs w:val="28"/>
        </w:rPr>
        <w:t xml:space="preserve"> внебюджетных фондов, может быть уменьшен только при условии уменьшения объема </w:t>
      </w:r>
      <w:r w:rsidR="00283D0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419F4">
        <w:rPr>
          <w:rFonts w:ascii="Times New Roman" w:hAnsi="Times New Roman" w:cs="Times New Roman"/>
          <w:sz w:val="28"/>
          <w:szCs w:val="28"/>
        </w:rPr>
        <w:t xml:space="preserve">услуг, предоставляемых </w:t>
      </w:r>
      <w:r w:rsidR="00283D06">
        <w:rPr>
          <w:rFonts w:ascii="Times New Roman" w:hAnsi="Times New Roman" w:cs="Times New Roman"/>
          <w:sz w:val="28"/>
          <w:szCs w:val="28"/>
        </w:rPr>
        <w:t>муниципальными</w:t>
      </w:r>
      <w:r w:rsidRPr="00B419F4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283D06">
        <w:rPr>
          <w:rFonts w:ascii="Times New Roman" w:hAnsi="Times New Roman" w:cs="Times New Roman"/>
          <w:sz w:val="28"/>
          <w:szCs w:val="28"/>
        </w:rPr>
        <w:t xml:space="preserve"> культуры и искусства Улуг-Хемского кожууна</w:t>
      </w:r>
      <w:r w:rsidRPr="00B419F4">
        <w:rPr>
          <w:rFonts w:ascii="Times New Roman" w:hAnsi="Times New Roman" w:cs="Times New Roman"/>
          <w:sz w:val="28"/>
          <w:szCs w:val="28"/>
        </w:rPr>
        <w:t>, и (или) объема выполняемых ими функций.</w:t>
      </w:r>
    </w:p>
    <w:p w:rsidR="00CA159F" w:rsidRDefault="00CA159F" w:rsidP="00CA159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A159F" w:rsidRPr="00DE5045" w:rsidRDefault="00CA159F" w:rsidP="00CA159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E5045">
        <w:rPr>
          <w:rFonts w:ascii="Times New Roman" w:hAnsi="Times New Roman" w:cs="Times New Roman"/>
          <w:sz w:val="28"/>
          <w:szCs w:val="28"/>
        </w:rPr>
        <w:t>II. Порядок и условия оплаты труда работников учреждени</w:t>
      </w:r>
      <w:r w:rsidR="00283D06">
        <w:rPr>
          <w:rFonts w:ascii="Times New Roman" w:hAnsi="Times New Roman" w:cs="Times New Roman"/>
          <w:sz w:val="28"/>
          <w:szCs w:val="28"/>
        </w:rPr>
        <w:t>й культуры и искусства Улуг-Хемского кожууна</w:t>
      </w:r>
    </w:p>
    <w:p w:rsidR="00CA159F" w:rsidRPr="00DE5045" w:rsidRDefault="00CA159F" w:rsidP="00CA1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59F" w:rsidRPr="00DE5045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5F20">
        <w:rPr>
          <w:rFonts w:ascii="Times New Roman" w:hAnsi="Times New Roman" w:cs="Times New Roman"/>
          <w:sz w:val="28"/>
          <w:szCs w:val="28"/>
        </w:rPr>
        <w:t>5</w:t>
      </w:r>
      <w:r w:rsidRPr="00DE5045">
        <w:rPr>
          <w:rFonts w:ascii="Times New Roman" w:hAnsi="Times New Roman" w:cs="Times New Roman"/>
          <w:sz w:val="28"/>
          <w:szCs w:val="28"/>
        </w:rPr>
        <w:t>. Системы оп</w:t>
      </w:r>
      <w:r w:rsidR="00575F20">
        <w:rPr>
          <w:rFonts w:ascii="Times New Roman" w:hAnsi="Times New Roman" w:cs="Times New Roman"/>
          <w:sz w:val="28"/>
          <w:szCs w:val="28"/>
        </w:rPr>
        <w:t>латы труда работников учреждений культуры и искусства Улуг-Хемского кожууна</w:t>
      </w:r>
      <w:r w:rsidRPr="00DE5045">
        <w:rPr>
          <w:rFonts w:ascii="Times New Roman" w:hAnsi="Times New Roman" w:cs="Times New Roman"/>
          <w:sz w:val="28"/>
          <w:szCs w:val="28"/>
        </w:rPr>
        <w:t xml:space="preserve"> устанавливаются с учетом:</w:t>
      </w:r>
    </w:p>
    <w:p w:rsidR="00CA159F" w:rsidRPr="00DE5045" w:rsidRDefault="00031DC8" w:rsidP="00575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A159F" w:rsidRPr="00DE5045">
          <w:rPr>
            <w:rStyle w:val="a3"/>
            <w:rFonts w:ascii="Times New Roman" w:hAnsi="Times New Roman"/>
            <w:sz w:val="28"/>
            <w:szCs w:val="28"/>
          </w:rPr>
          <w:t>единого тарифно-квалификационного справочника</w:t>
        </w:r>
      </w:hyperlink>
      <w:r w:rsidR="00CA159F" w:rsidRPr="00DE5045">
        <w:rPr>
          <w:rFonts w:ascii="Times New Roman" w:hAnsi="Times New Roman" w:cs="Times New Roman"/>
          <w:sz w:val="28"/>
          <w:szCs w:val="28"/>
        </w:rPr>
        <w:t xml:space="preserve"> работ и профессий рабочих;</w:t>
      </w:r>
    </w:p>
    <w:p w:rsidR="00CA159F" w:rsidRPr="00DE5045" w:rsidRDefault="00031DC8" w:rsidP="00575F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A159F" w:rsidRPr="00DE5045">
          <w:rPr>
            <w:rStyle w:val="a3"/>
            <w:rFonts w:ascii="Times New Roman" w:hAnsi="Times New Roman"/>
            <w:sz w:val="28"/>
            <w:szCs w:val="28"/>
          </w:rPr>
          <w:t>единого квалификационного справочника</w:t>
        </w:r>
      </w:hyperlink>
      <w:r w:rsidR="00CA159F" w:rsidRPr="00DE5045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 или профессиональных стандартов;</w:t>
      </w:r>
    </w:p>
    <w:p w:rsidR="00CA159F" w:rsidRPr="00DE5045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045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труда;</w:t>
      </w:r>
    </w:p>
    <w:p w:rsidR="00CA159F" w:rsidRPr="00DE5045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045">
        <w:rPr>
          <w:rFonts w:ascii="Times New Roman" w:hAnsi="Times New Roman" w:cs="Times New Roman"/>
          <w:sz w:val="28"/>
          <w:szCs w:val="28"/>
        </w:rPr>
        <w:t xml:space="preserve">перечня видов выплат компенсационного характера в </w:t>
      </w:r>
      <w:r w:rsidR="00C74993">
        <w:rPr>
          <w:rFonts w:ascii="Times New Roman" w:hAnsi="Times New Roman" w:cs="Times New Roman"/>
          <w:sz w:val="28"/>
          <w:szCs w:val="28"/>
        </w:rPr>
        <w:t>муниципальных</w:t>
      </w:r>
      <w:r w:rsidR="00575F20">
        <w:rPr>
          <w:rFonts w:ascii="Times New Roman" w:hAnsi="Times New Roman" w:cs="Times New Roman"/>
          <w:sz w:val="28"/>
          <w:szCs w:val="28"/>
        </w:rPr>
        <w:t xml:space="preserve"> </w:t>
      </w:r>
      <w:r w:rsidRPr="00DE5045">
        <w:rPr>
          <w:rFonts w:ascii="Times New Roman" w:hAnsi="Times New Roman" w:cs="Times New Roman"/>
          <w:sz w:val="28"/>
          <w:szCs w:val="28"/>
        </w:rPr>
        <w:t>учреждениях</w:t>
      </w:r>
      <w:r w:rsidR="00575F2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DE5045">
        <w:rPr>
          <w:rFonts w:ascii="Times New Roman" w:hAnsi="Times New Roman" w:cs="Times New Roman"/>
          <w:sz w:val="28"/>
          <w:szCs w:val="28"/>
        </w:rPr>
        <w:t>;</w:t>
      </w:r>
    </w:p>
    <w:p w:rsidR="00CA159F" w:rsidRPr="00DE5045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045">
        <w:rPr>
          <w:rFonts w:ascii="Times New Roman" w:hAnsi="Times New Roman" w:cs="Times New Roman"/>
          <w:sz w:val="28"/>
          <w:szCs w:val="28"/>
        </w:rPr>
        <w:t xml:space="preserve">перечня видов выплат стимулирующего характера в </w:t>
      </w:r>
      <w:r w:rsidR="00C74993">
        <w:rPr>
          <w:rFonts w:ascii="Times New Roman" w:hAnsi="Times New Roman" w:cs="Times New Roman"/>
          <w:sz w:val="28"/>
          <w:szCs w:val="28"/>
        </w:rPr>
        <w:t>муниципальных</w:t>
      </w:r>
      <w:r w:rsidR="00575F20">
        <w:rPr>
          <w:rFonts w:ascii="Times New Roman" w:hAnsi="Times New Roman" w:cs="Times New Roman"/>
          <w:sz w:val="28"/>
          <w:szCs w:val="28"/>
        </w:rPr>
        <w:t xml:space="preserve"> </w:t>
      </w:r>
      <w:r w:rsidRPr="00DE5045">
        <w:rPr>
          <w:rFonts w:ascii="Times New Roman" w:hAnsi="Times New Roman" w:cs="Times New Roman"/>
          <w:sz w:val="28"/>
          <w:szCs w:val="28"/>
        </w:rPr>
        <w:t>учреждениях</w:t>
      </w:r>
      <w:r w:rsidR="00575F2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DE5045">
        <w:rPr>
          <w:rFonts w:ascii="Times New Roman" w:hAnsi="Times New Roman" w:cs="Times New Roman"/>
          <w:sz w:val="28"/>
          <w:szCs w:val="28"/>
        </w:rPr>
        <w:t>;</w:t>
      </w:r>
    </w:p>
    <w:p w:rsidR="00CA159F" w:rsidRPr="00DE5045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045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A159F" w:rsidRPr="00DE5045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045">
        <w:rPr>
          <w:rFonts w:ascii="Times New Roman" w:hAnsi="Times New Roman" w:cs="Times New Roman"/>
          <w:sz w:val="28"/>
          <w:szCs w:val="28"/>
        </w:rPr>
        <w:t>рекомендаций Российской трехсторонней комиссии по регулированию социально-трудовых отношений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утвержденных решением комиссии;</w:t>
      </w:r>
    </w:p>
    <w:p w:rsidR="00CA159F" w:rsidRPr="00DE5045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045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работников;</w:t>
      </w:r>
    </w:p>
    <w:p w:rsidR="00CA159F" w:rsidRPr="00DE5045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045">
        <w:rPr>
          <w:rFonts w:ascii="Times New Roman" w:hAnsi="Times New Roman" w:cs="Times New Roman"/>
          <w:sz w:val="28"/>
          <w:szCs w:val="28"/>
        </w:rPr>
        <w:t>систем нормирования труда,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рекомендуемые штатные нормативы, нормы обслуживания и другие типовые нормы).</w:t>
      </w:r>
    </w:p>
    <w:p w:rsidR="00CA159F" w:rsidRPr="00187E53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5F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5045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 по профессиональным квалификационным группам/квалификационным уровням </w:t>
      </w:r>
      <w:r w:rsidRPr="00187E53">
        <w:rPr>
          <w:rFonts w:ascii="Times New Roman" w:hAnsi="Times New Roman" w:cs="Times New Roman"/>
          <w:sz w:val="28"/>
          <w:szCs w:val="28"/>
        </w:rPr>
        <w:t xml:space="preserve">приведены в разделе </w:t>
      </w:r>
      <w:r w:rsidRPr="00187E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75F20">
        <w:rPr>
          <w:rFonts w:ascii="Times New Roman" w:hAnsi="Times New Roman" w:cs="Times New Roman"/>
          <w:sz w:val="28"/>
          <w:szCs w:val="28"/>
        </w:rPr>
        <w:t xml:space="preserve"> </w:t>
      </w:r>
      <w:r w:rsidRPr="00187E53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CA159F" w:rsidRPr="00187E53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2"/>
      <w:r w:rsidRPr="00187E53">
        <w:rPr>
          <w:rFonts w:ascii="Times New Roman" w:hAnsi="Times New Roman" w:cs="Times New Roman"/>
          <w:sz w:val="28"/>
          <w:szCs w:val="28"/>
        </w:rPr>
        <w:t>1</w:t>
      </w:r>
      <w:r w:rsidR="00575F20">
        <w:rPr>
          <w:rFonts w:ascii="Times New Roman" w:hAnsi="Times New Roman" w:cs="Times New Roman"/>
          <w:sz w:val="28"/>
          <w:szCs w:val="28"/>
        </w:rPr>
        <w:t>7</w:t>
      </w:r>
      <w:r w:rsidRPr="00187E53">
        <w:rPr>
          <w:rFonts w:ascii="Times New Roman" w:hAnsi="Times New Roman" w:cs="Times New Roman"/>
          <w:sz w:val="28"/>
          <w:szCs w:val="28"/>
        </w:rPr>
        <w:t xml:space="preserve">. С учетом условий труда работникам </w:t>
      </w:r>
      <w:r w:rsidR="00575F2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87E5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575F20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187E53">
        <w:rPr>
          <w:rFonts w:ascii="Times New Roman" w:hAnsi="Times New Roman" w:cs="Times New Roman"/>
          <w:sz w:val="28"/>
          <w:szCs w:val="28"/>
        </w:rPr>
        <w:t xml:space="preserve">устанавливаются выплаты компенсационного характера, предусмотренные разделом </w:t>
      </w:r>
      <w:r w:rsidRPr="00187E5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75F20">
        <w:rPr>
          <w:rFonts w:ascii="Times New Roman" w:hAnsi="Times New Roman" w:cs="Times New Roman"/>
          <w:sz w:val="28"/>
          <w:szCs w:val="28"/>
        </w:rPr>
        <w:t xml:space="preserve"> </w:t>
      </w:r>
      <w:r w:rsidRPr="00187E53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CA159F" w:rsidRPr="00DE5045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3"/>
      <w:bookmarkEnd w:id="12"/>
      <w:r>
        <w:rPr>
          <w:rFonts w:ascii="Times New Roman" w:hAnsi="Times New Roman" w:cs="Times New Roman"/>
          <w:sz w:val="28"/>
          <w:szCs w:val="28"/>
        </w:rPr>
        <w:t>1</w:t>
      </w:r>
      <w:r w:rsidR="00575F20">
        <w:rPr>
          <w:rFonts w:ascii="Times New Roman" w:hAnsi="Times New Roman" w:cs="Times New Roman"/>
          <w:sz w:val="28"/>
          <w:szCs w:val="28"/>
        </w:rPr>
        <w:t>8</w:t>
      </w:r>
      <w:r w:rsidRPr="00187E53">
        <w:rPr>
          <w:rFonts w:ascii="Times New Roman" w:hAnsi="Times New Roman" w:cs="Times New Roman"/>
          <w:sz w:val="28"/>
          <w:szCs w:val="28"/>
        </w:rPr>
        <w:t>.</w:t>
      </w:r>
      <w:r w:rsidR="00575F20">
        <w:rPr>
          <w:rFonts w:ascii="Times New Roman" w:hAnsi="Times New Roman" w:cs="Times New Roman"/>
          <w:sz w:val="28"/>
          <w:szCs w:val="28"/>
        </w:rPr>
        <w:t xml:space="preserve"> </w:t>
      </w:r>
      <w:r w:rsidRPr="00187E53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575F2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187E53">
        <w:rPr>
          <w:rFonts w:ascii="Times New Roman" w:hAnsi="Times New Roman" w:cs="Times New Roman"/>
          <w:sz w:val="28"/>
          <w:szCs w:val="28"/>
        </w:rPr>
        <w:t>учреждений</w:t>
      </w:r>
      <w:r w:rsidR="00575F2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187E53">
        <w:rPr>
          <w:rFonts w:ascii="Times New Roman" w:hAnsi="Times New Roman" w:cs="Times New Roman"/>
          <w:sz w:val="28"/>
          <w:szCs w:val="28"/>
        </w:rPr>
        <w:t xml:space="preserve"> устанавливаются выплаты стимулирующего характера, предусмотренные разделом </w:t>
      </w:r>
      <w:r w:rsidRPr="00187E5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75F20">
        <w:rPr>
          <w:rFonts w:ascii="Times New Roman" w:hAnsi="Times New Roman" w:cs="Times New Roman"/>
          <w:sz w:val="28"/>
          <w:szCs w:val="28"/>
        </w:rPr>
        <w:t xml:space="preserve"> </w:t>
      </w:r>
      <w:r w:rsidRPr="00187E53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bookmarkEnd w:id="13"/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784" w:rsidRDefault="00483784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784" w:rsidRDefault="00483784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784" w:rsidRDefault="00483784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784" w:rsidRPr="00B419F4" w:rsidRDefault="00483784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59F" w:rsidRPr="0000391B" w:rsidRDefault="00CA159F" w:rsidP="00CA159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" w:name="sub_200"/>
      <w:bookmarkEnd w:id="11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00391B">
        <w:rPr>
          <w:rFonts w:ascii="Times New Roman" w:hAnsi="Times New Roman" w:cs="Times New Roman"/>
          <w:sz w:val="28"/>
          <w:szCs w:val="28"/>
        </w:rPr>
        <w:t xml:space="preserve">. Условия оплаты труда руководителей </w:t>
      </w:r>
      <w:r w:rsidR="00575F2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0391B">
        <w:rPr>
          <w:rFonts w:ascii="Times New Roman" w:hAnsi="Times New Roman" w:cs="Times New Roman"/>
          <w:sz w:val="28"/>
          <w:szCs w:val="28"/>
        </w:rPr>
        <w:t>учреждений</w:t>
      </w:r>
      <w:r w:rsidR="00575F2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00391B">
        <w:rPr>
          <w:rFonts w:ascii="Times New Roman" w:hAnsi="Times New Roman" w:cs="Times New Roman"/>
          <w:sz w:val="28"/>
          <w:szCs w:val="28"/>
        </w:rPr>
        <w:t>, их заместителей, главного бухгалтера</w:t>
      </w:r>
    </w:p>
    <w:p w:rsidR="00CA159F" w:rsidRPr="0000391B" w:rsidRDefault="00CA159F" w:rsidP="00CA1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59F" w:rsidRPr="00DE5045" w:rsidRDefault="00575F20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9"/>
      <w:r>
        <w:rPr>
          <w:rFonts w:ascii="Times New Roman" w:hAnsi="Times New Roman" w:cs="Times New Roman"/>
          <w:sz w:val="28"/>
          <w:szCs w:val="28"/>
        </w:rPr>
        <w:t>19</w:t>
      </w:r>
      <w:r w:rsidR="00CA159F" w:rsidRPr="00DE5045">
        <w:rPr>
          <w:rFonts w:ascii="Times New Roman" w:hAnsi="Times New Roman" w:cs="Times New Roman"/>
          <w:sz w:val="28"/>
          <w:szCs w:val="28"/>
        </w:rPr>
        <w:t xml:space="preserve">. Условия оплаты труда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A159F" w:rsidRPr="00DE504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CA159F" w:rsidRPr="00DE5045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proofErr w:type="gramEnd"/>
      <w:r w:rsidR="00CA159F" w:rsidRPr="00DE5045">
        <w:rPr>
          <w:rFonts w:ascii="Times New Roman" w:hAnsi="Times New Roman" w:cs="Times New Roman"/>
          <w:sz w:val="28"/>
          <w:szCs w:val="28"/>
        </w:rPr>
        <w:t xml:space="preserve"> трудовым договором, заключаемым в соответствии с </w:t>
      </w:r>
      <w:hyperlink r:id="rId13" w:history="1">
        <w:r w:rsidR="00CA159F" w:rsidRPr="00DE5045">
          <w:rPr>
            <w:rStyle w:val="a3"/>
            <w:rFonts w:ascii="Times New Roman" w:hAnsi="Times New Roman"/>
            <w:sz w:val="28"/>
            <w:szCs w:val="28"/>
          </w:rPr>
          <w:t>типовой формой</w:t>
        </w:r>
      </w:hyperlink>
      <w:r w:rsidR="00CA159F" w:rsidRPr="00DE5045">
        <w:rPr>
          <w:rFonts w:ascii="Times New Roman" w:hAnsi="Times New Roman" w:cs="Times New Roman"/>
          <w:sz w:val="28"/>
          <w:szCs w:val="28"/>
        </w:rPr>
        <w:t xml:space="preserve"> трудового договора с руководителем государственного (муниципального) учреждения, утвержденной </w:t>
      </w:r>
      <w:hyperlink r:id="rId14" w:history="1">
        <w:r w:rsidR="00CA159F" w:rsidRPr="00DE5045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="00CA159F" w:rsidRPr="00DE504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апреля 2013 г. N 329.</w:t>
      </w:r>
    </w:p>
    <w:p w:rsidR="00CA159F" w:rsidRPr="00DE5045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0"/>
      <w:bookmarkEnd w:id="15"/>
      <w:r>
        <w:rPr>
          <w:rFonts w:ascii="Times New Roman" w:hAnsi="Times New Roman" w:cs="Times New Roman"/>
          <w:sz w:val="28"/>
          <w:szCs w:val="28"/>
        </w:rPr>
        <w:t>2</w:t>
      </w:r>
      <w:r w:rsidR="00575F20">
        <w:rPr>
          <w:rFonts w:ascii="Times New Roman" w:hAnsi="Times New Roman" w:cs="Times New Roman"/>
          <w:sz w:val="28"/>
          <w:szCs w:val="28"/>
        </w:rPr>
        <w:t>0</w:t>
      </w:r>
      <w:r w:rsidRPr="00DE5045">
        <w:rPr>
          <w:rFonts w:ascii="Times New Roman" w:hAnsi="Times New Roman" w:cs="Times New Roman"/>
          <w:sz w:val="28"/>
          <w:szCs w:val="28"/>
        </w:rPr>
        <w:t>. Размер должностного оклада руководителя учреждения определяется в зависимости от сложности труда, в том числе с учетом масштаба управления, особенностей деятельности и значимости учреждения, и отражается в трудовом договоре, либо в дополнительном соглашении к трудовому договору с руководителем учреждения.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1"/>
      <w:bookmarkEnd w:id="16"/>
      <w:r>
        <w:rPr>
          <w:rFonts w:ascii="Times New Roman" w:hAnsi="Times New Roman" w:cs="Times New Roman"/>
          <w:sz w:val="28"/>
          <w:szCs w:val="28"/>
        </w:rPr>
        <w:t>2</w:t>
      </w:r>
      <w:r w:rsidR="005023AE">
        <w:rPr>
          <w:rFonts w:ascii="Times New Roman" w:hAnsi="Times New Roman" w:cs="Times New Roman"/>
          <w:sz w:val="28"/>
          <w:szCs w:val="28"/>
        </w:rPr>
        <w:t>1</w:t>
      </w:r>
      <w:r w:rsidRPr="00DE5045">
        <w:rPr>
          <w:rFonts w:ascii="Times New Roman" w:hAnsi="Times New Roman" w:cs="Times New Roman"/>
          <w:sz w:val="28"/>
          <w:szCs w:val="28"/>
        </w:rPr>
        <w:t xml:space="preserve">. </w:t>
      </w:r>
      <w:r w:rsidRPr="00CF6353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руководителей и главных бухгалтеров учреждений устанавливаются на 10-30</w:t>
      </w:r>
      <w:r w:rsidR="005023AE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Pr="00CF6353">
        <w:rPr>
          <w:rFonts w:ascii="Times New Roman" w:hAnsi="Times New Roman" w:cs="Times New Roman"/>
          <w:sz w:val="28"/>
          <w:szCs w:val="28"/>
        </w:rPr>
        <w:t>ниже должностных окладов руководителей этих учреждений приказами по соответствующим учреждениям.</w:t>
      </w:r>
    </w:p>
    <w:p w:rsidR="00CA159F" w:rsidRPr="00CF6353" w:rsidRDefault="005023AE" w:rsidP="00CA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A159F">
        <w:rPr>
          <w:rFonts w:ascii="Times New Roman" w:hAnsi="Times New Roman" w:cs="Times New Roman"/>
          <w:sz w:val="28"/>
          <w:szCs w:val="28"/>
        </w:rPr>
        <w:t xml:space="preserve">. </w:t>
      </w:r>
      <w:r w:rsidR="00CA159F" w:rsidRPr="00CF6353">
        <w:rPr>
          <w:rFonts w:ascii="Times New Roman" w:hAnsi="Times New Roman" w:cs="Times New Roman"/>
          <w:sz w:val="28"/>
          <w:szCs w:val="28"/>
        </w:rPr>
        <w:t>Предельное соотношение средней заработной платы заместителей руководителей учреждений и главных бухгалтеров и средней заработной платы работников учреждений (без учета руководителя, заместителей руководителя, главного бухгалтера), формируемой за счет всех источников финансового обеспечения, устанавливается в кратности от 1 до 2,5.</w:t>
      </w:r>
    </w:p>
    <w:p w:rsidR="00CA159F" w:rsidRPr="00CF6353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2"/>
      <w:bookmarkEnd w:id="17"/>
      <w:r w:rsidRPr="00CF6353">
        <w:rPr>
          <w:rFonts w:ascii="Times New Roman" w:hAnsi="Times New Roman" w:cs="Times New Roman"/>
          <w:sz w:val="28"/>
          <w:szCs w:val="28"/>
        </w:rPr>
        <w:t>2</w:t>
      </w:r>
      <w:r w:rsidR="005023AE">
        <w:rPr>
          <w:rFonts w:ascii="Times New Roman" w:hAnsi="Times New Roman" w:cs="Times New Roman"/>
          <w:sz w:val="28"/>
          <w:szCs w:val="28"/>
        </w:rPr>
        <w:t>3</w:t>
      </w:r>
      <w:r w:rsidRPr="00CF6353">
        <w:rPr>
          <w:rFonts w:ascii="Times New Roman" w:hAnsi="Times New Roman" w:cs="Times New Roman"/>
          <w:sz w:val="28"/>
          <w:szCs w:val="28"/>
        </w:rPr>
        <w:t xml:space="preserve">. Выплаты стимулирующего характера руководителям учреждений выплачиваются по решению </w:t>
      </w:r>
      <w:r w:rsidR="00C74993">
        <w:rPr>
          <w:rFonts w:ascii="Times New Roman" w:hAnsi="Times New Roman" w:cs="Times New Roman"/>
          <w:sz w:val="28"/>
          <w:szCs w:val="28"/>
        </w:rPr>
        <w:t>Управления культуры Улуг-Хемского кожууна</w:t>
      </w:r>
      <w:r w:rsidRPr="00CF6353">
        <w:rPr>
          <w:rFonts w:ascii="Times New Roman" w:hAnsi="Times New Roman" w:cs="Times New Roman"/>
          <w:sz w:val="28"/>
          <w:szCs w:val="28"/>
        </w:rPr>
        <w:t xml:space="preserve"> с учетом достижения показателей эффективности деятельности учреждений и их руководителей.</w:t>
      </w:r>
    </w:p>
    <w:p w:rsidR="00CA159F" w:rsidRPr="00CF6353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3"/>
      <w:bookmarkEnd w:id="18"/>
      <w:r w:rsidRPr="00CF6353">
        <w:rPr>
          <w:rFonts w:ascii="Times New Roman" w:hAnsi="Times New Roman" w:cs="Times New Roman"/>
          <w:sz w:val="28"/>
          <w:szCs w:val="28"/>
        </w:rPr>
        <w:t>2</w:t>
      </w:r>
      <w:r w:rsidR="005023AE">
        <w:rPr>
          <w:rFonts w:ascii="Times New Roman" w:hAnsi="Times New Roman" w:cs="Times New Roman"/>
          <w:sz w:val="28"/>
          <w:szCs w:val="28"/>
        </w:rPr>
        <w:t>4</w:t>
      </w:r>
      <w:r w:rsidRPr="00CF6353">
        <w:rPr>
          <w:rFonts w:ascii="Times New Roman" w:hAnsi="Times New Roman" w:cs="Times New Roman"/>
          <w:sz w:val="28"/>
          <w:szCs w:val="28"/>
        </w:rPr>
        <w:t xml:space="preserve">. Руководителям учреждений устанавливаются выплаты компенсационного характера в соответствии с разделом </w:t>
      </w:r>
      <w:r w:rsidRPr="00CF635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F6353">
        <w:rPr>
          <w:rFonts w:ascii="Times New Roman" w:hAnsi="Times New Roman" w:cs="Times New Roman"/>
          <w:sz w:val="28"/>
          <w:szCs w:val="28"/>
        </w:rPr>
        <w:t xml:space="preserve"> настоящего Положения в зависимости от условий их труда.</w:t>
      </w:r>
    </w:p>
    <w:p w:rsidR="00CA159F" w:rsidRPr="00CC32C9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4"/>
      <w:bookmarkEnd w:id="19"/>
      <w:r w:rsidRPr="00CF6353">
        <w:rPr>
          <w:rFonts w:ascii="Times New Roman" w:hAnsi="Times New Roman" w:cs="Times New Roman"/>
          <w:sz w:val="28"/>
          <w:szCs w:val="28"/>
        </w:rPr>
        <w:t>2</w:t>
      </w:r>
      <w:r w:rsidR="005023AE">
        <w:rPr>
          <w:rFonts w:ascii="Times New Roman" w:hAnsi="Times New Roman" w:cs="Times New Roman"/>
          <w:sz w:val="28"/>
          <w:szCs w:val="28"/>
        </w:rPr>
        <w:t>5</w:t>
      </w:r>
      <w:r w:rsidRPr="00CF6353">
        <w:rPr>
          <w:rFonts w:ascii="Times New Roman" w:hAnsi="Times New Roman" w:cs="Times New Roman"/>
          <w:sz w:val="28"/>
          <w:szCs w:val="28"/>
        </w:rPr>
        <w:t xml:space="preserve">. Заместители руководителей учреждений </w:t>
      </w:r>
      <w:r w:rsidR="00F22A48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CF6353">
        <w:rPr>
          <w:rFonts w:ascii="Times New Roman" w:hAnsi="Times New Roman" w:cs="Times New Roman"/>
          <w:sz w:val="28"/>
          <w:szCs w:val="28"/>
        </w:rPr>
        <w:t>и главные бухгалтера имеют право на получение выплат компенсационного</w:t>
      </w:r>
      <w:r w:rsidR="00F22A48">
        <w:rPr>
          <w:rFonts w:ascii="Times New Roman" w:hAnsi="Times New Roman" w:cs="Times New Roman"/>
          <w:sz w:val="28"/>
          <w:szCs w:val="28"/>
        </w:rPr>
        <w:t xml:space="preserve"> характера в зависимости от условий их труда в соответствии с трудовым законодательством и иными нормативными правовыми актами Российской Федерации и Республики Тыва. Выплаты </w:t>
      </w:r>
      <w:r w:rsidRPr="00CF6353">
        <w:rPr>
          <w:rFonts w:ascii="Times New Roman" w:hAnsi="Times New Roman" w:cs="Times New Roman"/>
          <w:sz w:val="28"/>
          <w:szCs w:val="28"/>
        </w:rPr>
        <w:t>стимулирующего характера</w:t>
      </w:r>
      <w:r w:rsidR="00F22A48">
        <w:rPr>
          <w:rFonts w:ascii="Times New Roman" w:hAnsi="Times New Roman" w:cs="Times New Roman"/>
          <w:sz w:val="28"/>
          <w:szCs w:val="28"/>
        </w:rPr>
        <w:t xml:space="preserve"> заместителям руководителей учреждений культуры устанавливаются с учетом целевых показателей эффективности работы, устанавливаемых руководителям учреждений</w:t>
      </w:r>
      <w:r w:rsidRPr="00CF6353">
        <w:rPr>
          <w:rFonts w:ascii="Times New Roman" w:hAnsi="Times New Roman" w:cs="Times New Roman"/>
          <w:sz w:val="28"/>
          <w:szCs w:val="28"/>
        </w:rPr>
        <w:t>.</w:t>
      </w:r>
    </w:p>
    <w:bookmarkEnd w:id="20"/>
    <w:p w:rsidR="00CA159F" w:rsidRPr="00C243A8" w:rsidRDefault="00CA159F" w:rsidP="00CA159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2A5D">
        <w:rPr>
          <w:rFonts w:ascii="Times New Roman" w:hAnsi="Times New Roman" w:cs="Times New Roman"/>
          <w:sz w:val="28"/>
          <w:szCs w:val="28"/>
        </w:rPr>
        <w:t>V. Индивидуальные условия оплаты труда отдельных работников</w:t>
      </w:r>
    </w:p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51"/>
      <w:r w:rsidRPr="0000391B">
        <w:rPr>
          <w:rFonts w:ascii="Times New Roman" w:hAnsi="Times New Roman" w:cs="Times New Roman"/>
          <w:sz w:val="28"/>
          <w:szCs w:val="28"/>
        </w:rPr>
        <w:t>2</w:t>
      </w:r>
      <w:r w:rsidR="005023AE">
        <w:rPr>
          <w:rFonts w:ascii="Times New Roman" w:hAnsi="Times New Roman" w:cs="Times New Roman"/>
          <w:sz w:val="28"/>
          <w:szCs w:val="28"/>
        </w:rPr>
        <w:t>6</w:t>
      </w:r>
      <w:r w:rsidRPr="00542A5D">
        <w:rPr>
          <w:rFonts w:ascii="Times New Roman" w:hAnsi="Times New Roman" w:cs="Times New Roman"/>
          <w:sz w:val="28"/>
          <w:szCs w:val="28"/>
        </w:rPr>
        <w:t xml:space="preserve">. По решению руководителя </w:t>
      </w:r>
      <w:r w:rsidR="00C74993">
        <w:rPr>
          <w:rFonts w:ascii="Times New Roman" w:hAnsi="Times New Roman" w:cs="Times New Roman"/>
          <w:sz w:val="28"/>
          <w:szCs w:val="28"/>
        </w:rPr>
        <w:t>муниципальных</w:t>
      </w:r>
      <w:r w:rsidR="00F22A48">
        <w:rPr>
          <w:rFonts w:ascii="Times New Roman" w:hAnsi="Times New Roman" w:cs="Times New Roman"/>
          <w:sz w:val="28"/>
          <w:szCs w:val="28"/>
        </w:rPr>
        <w:t xml:space="preserve"> </w:t>
      </w:r>
      <w:r w:rsidRPr="00542A5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22A48">
        <w:rPr>
          <w:rFonts w:ascii="Times New Roman" w:hAnsi="Times New Roman" w:cs="Times New Roman"/>
          <w:sz w:val="28"/>
          <w:szCs w:val="28"/>
        </w:rPr>
        <w:t xml:space="preserve"> </w:t>
      </w:r>
      <w:r w:rsidRPr="00542A5D">
        <w:rPr>
          <w:rFonts w:ascii="Times New Roman" w:hAnsi="Times New Roman" w:cs="Times New Roman"/>
          <w:sz w:val="28"/>
          <w:szCs w:val="28"/>
        </w:rPr>
        <w:t xml:space="preserve"> </w:t>
      </w:r>
      <w:r w:rsidR="00F22A48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542A5D">
        <w:rPr>
          <w:rFonts w:ascii="Times New Roman" w:hAnsi="Times New Roman" w:cs="Times New Roman"/>
          <w:sz w:val="28"/>
          <w:szCs w:val="28"/>
        </w:rPr>
        <w:t xml:space="preserve">на срок до 1 года работникам, занимающим должности служащих из числа художественного и артистического персонала и имеющим большой опыт профессиональной работы, высокое профессиональное мастерство, яркую творческую индивидуальность, </w:t>
      </w:r>
      <w:r w:rsidRPr="00542A5D">
        <w:rPr>
          <w:rFonts w:ascii="Times New Roman" w:hAnsi="Times New Roman" w:cs="Times New Roman"/>
          <w:sz w:val="28"/>
          <w:szCs w:val="28"/>
        </w:rPr>
        <w:lastRenderedPageBreak/>
        <w:t>широкое признание зрителей и общественности, могут быть установлены индивидуальные условия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1"/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Также индивидуальные условия оплаты труда могут быть установлены работникам, принимаемым на работу на срок до 1 года для выполнения административных функций или проведения хозяйственных работ, если оплата по соответствующей должности не предусмотрена положением об оплате труда работников учреждения.</w:t>
      </w:r>
    </w:p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52"/>
      <w:r w:rsidRPr="0000391B">
        <w:rPr>
          <w:rFonts w:ascii="Times New Roman" w:hAnsi="Times New Roman" w:cs="Times New Roman"/>
          <w:sz w:val="28"/>
          <w:szCs w:val="28"/>
        </w:rPr>
        <w:t>2</w:t>
      </w:r>
      <w:r w:rsidR="0006012D">
        <w:rPr>
          <w:rFonts w:ascii="Times New Roman" w:hAnsi="Times New Roman" w:cs="Times New Roman"/>
          <w:sz w:val="28"/>
          <w:szCs w:val="28"/>
        </w:rPr>
        <w:t>7</w:t>
      </w:r>
      <w:r w:rsidRPr="00542A5D">
        <w:rPr>
          <w:rFonts w:ascii="Times New Roman" w:hAnsi="Times New Roman" w:cs="Times New Roman"/>
          <w:sz w:val="28"/>
          <w:szCs w:val="28"/>
        </w:rPr>
        <w:t>. 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соглашению сторон трудового договора.</w:t>
      </w:r>
    </w:p>
    <w:bookmarkEnd w:id="22"/>
    <w:p w:rsidR="0006012D" w:rsidRDefault="00CA159F" w:rsidP="00060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012D">
        <w:rPr>
          <w:rFonts w:ascii="Times New Roman" w:hAnsi="Times New Roman" w:cs="Times New Roman"/>
          <w:sz w:val="28"/>
          <w:szCs w:val="28"/>
        </w:rPr>
        <w:t>8</w:t>
      </w:r>
      <w:r w:rsidRPr="00542A5D">
        <w:rPr>
          <w:rFonts w:ascii="Times New Roman" w:hAnsi="Times New Roman" w:cs="Times New Roman"/>
          <w:sz w:val="28"/>
          <w:szCs w:val="28"/>
        </w:rPr>
        <w:t>. Индивидуальные условия оплаты труда отдельных работников не должны быть хуже, чем условия оплаты работников по занимаемой ими должности (профессии рабочих), предусмотренные настоящим Положением.</w:t>
      </w:r>
    </w:p>
    <w:p w:rsidR="0006012D" w:rsidRDefault="00CA159F" w:rsidP="000601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12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6012D">
        <w:rPr>
          <w:rFonts w:ascii="Times New Roman" w:hAnsi="Times New Roman" w:cs="Times New Roman"/>
          <w:b/>
          <w:sz w:val="28"/>
          <w:szCs w:val="28"/>
        </w:rPr>
        <w:t>. Размеры минимальных должностных окладов</w:t>
      </w:r>
    </w:p>
    <w:p w:rsidR="0006012D" w:rsidRDefault="00CA159F" w:rsidP="000601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12D">
        <w:rPr>
          <w:rFonts w:ascii="Times New Roman" w:hAnsi="Times New Roman" w:cs="Times New Roman"/>
          <w:b/>
          <w:sz w:val="28"/>
          <w:szCs w:val="28"/>
        </w:rPr>
        <w:t xml:space="preserve"> служащих и окладов по профессиям рабочих,</w:t>
      </w:r>
      <w:r w:rsidR="0006012D" w:rsidRPr="00060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59F" w:rsidRDefault="00CA159F" w:rsidP="000601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12D">
        <w:rPr>
          <w:rFonts w:ascii="Times New Roman" w:hAnsi="Times New Roman" w:cs="Times New Roman"/>
          <w:b/>
          <w:sz w:val="28"/>
          <w:szCs w:val="28"/>
        </w:rPr>
        <w:t>специфические для учреждений культуры</w:t>
      </w:r>
    </w:p>
    <w:p w:rsidR="0006012D" w:rsidRPr="0006012D" w:rsidRDefault="0006012D" w:rsidP="000601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4"/>
    <w:p w:rsidR="00CA159F" w:rsidRDefault="0006012D" w:rsidP="00CA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A159F" w:rsidRPr="009A08C6">
        <w:rPr>
          <w:rFonts w:ascii="Times New Roman" w:hAnsi="Times New Roman" w:cs="Times New Roman"/>
          <w:sz w:val="28"/>
          <w:szCs w:val="28"/>
        </w:rPr>
        <w:t xml:space="preserve">. Рекомендуемые минимальные размеры окладов работников учреждений культуры и искусства устанавливаются на основе отнесения занимаемых ими должностей служащих к ПКГ приказами Министерства здравоохранения и социального развития Российской Федерации </w:t>
      </w:r>
      <w:hyperlink r:id="rId15" w:history="1">
        <w:r w:rsidR="00CA159F" w:rsidRPr="009A08C6">
          <w:rPr>
            <w:rStyle w:val="a3"/>
            <w:rFonts w:ascii="Times New Roman" w:hAnsi="Times New Roman"/>
            <w:sz w:val="28"/>
            <w:szCs w:val="28"/>
          </w:rPr>
          <w:t>от 31 августа 2007 г. N 570</w:t>
        </w:r>
      </w:hyperlink>
      <w:r w:rsidR="00CA159F" w:rsidRPr="009A08C6">
        <w:rPr>
          <w:rFonts w:ascii="Times New Roman" w:hAnsi="Times New Roman" w:cs="Times New Roman"/>
          <w:sz w:val="28"/>
          <w:szCs w:val="28"/>
        </w:rPr>
        <w:t xml:space="preserve"> "Об утверждении профессиональных квалификационных групп должностей работников культур</w:t>
      </w:r>
      <w:r>
        <w:rPr>
          <w:rFonts w:ascii="Times New Roman" w:hAnsi="Times New Roman" w:cs="Times New Roman"/>
          <w:sz w:val="28"/>
          <w:szCs w:val="28"/>
        </w:rPr>
        <w:t>ы, искусства и кинематографии"</w:t>
      </w:r>
      <w:r w:rsidR="00CA159F" w:rsidRPr="009A08C6">
        <w:rPr>
          <w:rFonts w:ascii="Times New Roman" w:hAnsi="Times New Roman" w:cs="Times New Roman"/>
          <w:sz w:val="28"/>
          <w:szCs w:val="28"/>
        </w:rPr>
        <w:t xml:space="preserve">, </w:t>
      </w:r>
      <w:r w:rsidR="00CA159F" w:rsidRPr="00E458A8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РФот 30 марта 2011 г. N 251н"Об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</w:t>
      </w:r>
      <w:r w:rsidR="00CA159F">
        <w:rPr>
          <w:rFonts w:ascii="Times New Roman" w:hAnsi="Times New Roman" w:cs="Times New Roman"/>
          <w:sz w:val="28"/>
          <w:szCs w:val="28"/>
        </w:rPr>
        <w:t>.</w:t>
      </w:r>
    </w:p>
    <w:p w:rsidR="00CA159F" w:rsidRPr="004A49C7" w:rsidRDefault="00CA159F" w:rsidP="00CA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59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49C7">
        <w:rPr>
          <w:rFonts w:ascii="Times New Roman" w:hAnsi="Times New Roman" w:cs="Times New Roman"/>
          <w:sz w:val="28"/>
          <w:szCs w:val="28"/>
        </w:rPr>
        <w:t xml:space="preserve">Размеры </w:t>
      </w:r>
      <w:r>
        <w:rPr>
          <w:rFonts w:ascii="Times New Roman" w:hAnsi="Times New Roman" w:cs="Times New Roman"/>
          <w:sz w:val="28"/>
          <w:szCs w:val="28"/>
        </w:rPr>
        <w:t xml:space="preserve">минимальных </w:t>
      </w:r>
      <w:r w:rsidRPr="004A49C7">
        <w:rPr>
          <w:rFonts w:ascii="Times New Roman" w:hAnsi="Times New Roman" w:cs="Times New Roman"/>
          <w:sz w:val="28"/>
          <w:szCs w:val="28"/>
        </w:rPr>
        <w:t>должностных окладов служащих и окладов по профессиям рабочих, специфические для учреждений культуры устанавливаются на основе рекомендуемых размеров окладов по профессиональным квалификационным группам должностей и профессий:</w:t>
      </w:r>
    </w:p>
    <w:p w:rsidR="00CA159F" w:rsidRDefault="00CA159F" w:rsidP="00CA159F"/>
    <w:p w:rsidR="00B90C22" w:rsidRDefault="00B90C22" w:rsidP="00CA159F"/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097"/>
        <w:gridCol w:w="2408"/>
      </w:tblGrid>
      <w:tr w:rsidR="00CA159F" w:rsidRPr="007948C2" w:rsidTr="00B90C22">
        <w:trPr>
          <w:trHeight w:val="1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48C2">
              <w:rPr>
                <w:rFonts w:ascii="Times New Roman" w:hAnsi="Times New Roman" w:cs="Times New Roman"/>
              </w:rPr>
              <w:t>N</w:t>
            </w:r>
            <w:r w:rsidRPr="007948C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48C2">
              <w:rPr>
                <w:rFonts w:ascii="Times New Roman" w:hAnsi="Times New Roman" w:cs="Times New Roman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48C2">
              <w:rPr>
                <w:rFonts w:ascii="Times New Roman" w:hAnsi="Times New Roman" w:cs="Times New Roman"/>
              </w:rPr>
              <w:t>Минимальный размер оклада (должностного оклада), рублей</w:t>
            </w:r>
          </w:p>
        </w:tc>
      </w:tr>
      <w:tr w:rsidR="00CA159F" w:rsidRPr="007948C2" w:rsidTr="00B90C22">
        <w:trPr>
          <w:trHeight w:val="15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3" w:name="sub_1101"/>
            <w:r w:rsidRPr="007948C2">
              <w:rPr>
                <w:rFonts w:ascii="Times New Roman" w:hAnsi="Times New Roman" w:cs="Times New Roman"/>
              </w:rPr>
              <w:t>1.</w:t>
            </w:r>
            <w:bookmarkEnd w:id="23"/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1E30B5" w:rsidRDefault="00CA159F" w:rsidP="004159E0">
            <w:pPr>
              <w:pStyle w:val="a6"/>
              <w:rPr>
                <w:rFonts w:ascii="Times New Roman" w:hAnsi="Times New Roman" w:cs="Times New Roman"/>
              </w:rPr>
            </w:pPr>
            <w:r w:rsidRPr="001E30B5">
              <w:rPr>
                <w:rFonts w:ascii="Times New Roman" w:hAnsi="Times New Roman" w:cs="Times New Roman"/>
              </w:rPr>
              <w:t>Профессиональная квалификационная группа "Должности технических исполнителей и артистов вспомогательного состава"</w:t>
            </w:r>
            <w:r>
              <w:rPr>
                <w:rFonts w:ascii="Times New Roman" w:hAnsi="Times New Roman" w:cs="Times New Roman"/>
              </w:rPr>
              <w:t>, служащих</w:t>
            </w:r>
            <w:r w:rsidRPr="001E30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59F" w:rsidRPr="007948C2" w:rsidTr="00B90C22">
        <w:trPr>
          <w:trHeight w:val="155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1E30B5" w:rsidRDefault="00CA159F" w:rsidP="004159E0">
            <w:pPr>
              <w:pStyle w:val="a6"/>
              <w:rPr>
                <w:rFonts w:ascii="Times New Roman" w:hAnsi="Times New Roman" w:cs="Times New Roman"/>
              </w:rPr>
            </w:pPr>
            <w:r w:rsidRPr="001E30B5">
              <w:rPr>
                <w:rFonts w:ascii="Times New Roman" w:hAnsi="Times New Roman" w:cs="Times New Roman"/>
              </w:rPr>
              <w:t>артист вспомогательного состава театров и концертных организаций; смотритель музейный; ассистент номера в цирке; контролер билетов.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48C2">
              <w:rPr>
                <w:rFonts w:ascii="Times New Roman" w:hAnsi="Times New Roman" w:cs="Times New Roman"/>
              </w:rPr>
              <w:t>3083</w:t>
            </w:r>
          </w:p>
        </w:tc>
      </w:tr>
      <w:tr w:rsidR="00CA159F" w:rsidRPr="007948C2" w:rsidTr="00B90C22">
        <w:trPr>
          <w:trHeight w:val="15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4" w:name="sub_1102"/>
            <w:r w:rsidRPr="007948C2">
              <w:rPr>
                <w:rFonts w:ascii="Times New Roman" w:hAnsi="Times New Roman" w:cs="Times New Roman"/>
              </w:rPr>
              <w:t>2.</w:t>
            </w:r>
            <w:bookmarkEnd w:id="24"/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1E30B5" w:rsidRDefault="00CA159F" w:rsidP="004159E0">
            <w:pPr>
              <w:pStyle w:val="a6"/>
              <w:rPr>
                <w:rFonts w:ascii="Times New Roman" w:hAnsi="Times New Roman" w:cs="Times New Roman"/>
              </w:rPr>
            </w:pPr>
            <w:r w:rsidRPr="001E30B5">
              <w:rPr>
                <w:rFonts w:ascii="Times New Roman" w:hAnsi="Times New Roman" w:cs="Times New Roman"/>
              </w:rPr>
              <w:t xml:space="preserve">Профессиональная квалификационная группа "Должности работников культуры, искусства и </w:t>
            </w:r>
            <w:r w:rsidRPr="001E30B5">
              <w:rPr>
                <w:rFonts w:ascii="Times New Roman" w:hAnsi="Times New Roman" w:cs="Times New Roman"/>
              </w:rPr>
              <w:lastRenderedPageBreak/>
              <w:t>кинематографии среднего звена"</w:t>
            </w:r>
            <w:r>
              <w:rPr>
                <w:rFonts w:ascii="Times New Roman" w:hAnsi="Times New Roman" w:cs="Times New Roman"/>
              </w:rPr>
              <w:t>, специалисты</w:t>
            </w:r>
            <w:r w:rsidRPr="001E30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59F" w:rsidRPr="007948C2" w:rsidTr="00B90C22">
        <w:trPr>
          <w:trHeight w:val="267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7948C2" w:rsidRDefault="00CA159F" w:rsidP="004159E0">
            <w:pPr>
              <w:pStyle w:val="a6"/>
              <w:rPr>
                <w:rFonts w:ascii="Times New Roman" w:hAnsi="Times New Roman" w:cs="Times New Roman"/>
              </w:rPr>
            </w:pPr>
            <w:r w:rsidRPr="007948C2">
              <w:rPr>
                <w:rFonts w:ascii="Times New Roman" w:hAnsi="Times New Roman" w:cs="Times New Roman"/>
              </w:rPr>
              <w:t xml:space="preserve">заведующий билетными кассами; заведующий костюмерной; репетитор по технике речи; суфлер; артист оркестра (ансамбля), обслуживающего кинотеатры, рестораны, кафе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7948C2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48C2">
              <w:rPr>
                <w:rFonts w:ascii="Times New Roman" w:hAnsi="Times New Roman" w:cs="Times New Roman"/>
              </w:rPr>
              <w:t>3477</w:t>
            </w:r>
          </w:p>
        </w:tc>
      </w:tr>
      <w:tr w:rsidR="00CA159F" w:rsidRPr="007948C2" w:rsidTr="00B90C22">
        <w:trPr>
          <w:trHeight w:val="155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7948C2" w:rsidRDefault="00CA159F" w:rsidP="004159E0">
            <w:pPr>
              <w:pStyle w:val="a6"/>
              <w:rPr>
                <w:rFonts w:ascii="Times New Roman" w:hAnsi="Times New Roman" w:cs="Times New Roman"/>
              </w:rPr>
            </w:pPr>
            <w:r w:rsidRPr="007948C2">
              <w:rPr>
                <w:rFonts w:ascii="Times New Roman" w:hAnsi="Times New Roman" w:cs="Times New Roman"/>
              </w:rPr>
              <w:t>ассистенты: режиссера, дирижера, балетмейстера, хормейстера; помощник режиссера; дрессировщик цирка; артист балета цирка; контролер-посадчик аттракциона; мастер участка ремонта и реставрации фильмофонда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59F" w:rsidRPr="007948C2" w:rsidTr="00B90C22">
        <w:trPr>
          <w:trHeight w:val="15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5" w:name="sub_1103"/>
            <w:r w:rsidRPr="007948C2">
              <w:rPr>
                <w:rFonts w:ascii="Times New Roman" w:hAnsi="Times New Roman" w:cs="Times New Roman"/>
              </w:rPr>
              <w:t>3.</w:t>
            </w:r>
            <w:bookmarkEnd w:id="25"/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7948C2" w:rsidRDefault="00CA159F" w:rsidP="004159E0">
            <w:pPr>
              <w:pStyle w:val="a6"/>
              <w:rPr>
                <w:rFonts w:ascii="Times New Roman" w:hAnsi="Times New Roman" w:cs="Times New Roman"/>
              </w:rPr>
            </w:pPr>
            <w:r w:rsidRPr="007948C2">
              <w:rPr>
                <w:rFonts w:ascii="Times New Roman" w:hAnsi="Times New Roman" w:cs="Times New Roman"/>
              </w:rPr>
              <w:t xml:space="preserve">Профессиональная квалификационная группа "Должности работников культуры, искусства и кинематографии </w:t>
            </w:r>
            <w:r w:rsidRPr="001E30B5">
              <w:rPr>
                <w:rFonts w:ascii="Times New Roman" w:hAnsi="Times New Roman" w:cs="Times New Roman"/>
              </w:rPr>
              <w:t>ведущего звена"</w:t>
            </w:r>
            <w:r>
              <w:rPr>
                <w:rFonts w:ascii="Times New Roman" w:hAnsi="Times New Roman" w:cs="Times New Roman"/>
              </w:rPr>
              <w:t xml:space="preserve">, специалисты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59F" w:rsidRPr="007948C2" w:rsidTr="00B90C22">
        <w:trPr>
          <w:trHeight w:val="155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7948C2" w:rsidRDefault="00CA159F" w:rsidP="004159E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948C2">
              <w:rPr>
                <w:rFonts w:ascii="Times New Roman" w:hAnsi="Times New Roman" w:cs="Times New Roman"/>
              </w:rPr>
              <w:t>концертмейстер по классу вокала (балета); лектор-искусствовед (музыковед); чтец-мастер художественного слова; главный библиотекарь; главный библиограф; помощник главного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балету;</w:t>
            </w:r>
            <w:r w:rsidR="004159E0">
              <w:rPr>
                <w:rFonts w:ascii="Times New Roman" w:hAnsi="Times New Roman" w:cs="Times New Roman"/>
              </w:rPr>
              <w:t xml:space="preserve"> </w:t>
            </w:r>
            <w:r w:rsidRPr="007948C2">
              <w:rPr>
                <w:rFonts w:ascii="Times New Roman" w:hAnsi="Times New Roman" w:cs="Times New Roman"/>
              </w:rPr>
              <w:t xml:space="preserve">аккомпаниатор-концертмейстер; администратор (старший администратор); заведующий аттракционом;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</w:t>
            </w:r>
            <w:proofErr w:type="spellStart"/>
            <w:r w:rsidRPr="007948C2">
              <w:rPr>
                <w:rFonts w:ascii="Times New Roman" w:hAnsi="Times New Roman" w:cs="Times New Roman"/>
              </w:rPr>
              <w:t>организаций;лектор</w:t>
            </w:r>
            <w:proofErr w:type="spellEnd"/>
            <w:r w:rsidRPr="007948C2">
              <w:rPr>
                <w:rFonts w:ascii="Times New Roman" w:hAnsi="Times New Roman" w:cs="Times New Roman"/>
              </w:rPr>
              <w:t xml:space="preserve">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оркестров, оркестра народных инструментов; артист оркестра ансамблей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</w:t>
            </w:r>
            <w:proofErr w:type="spellStart"/>
            <w:r w:rsidRPr="007948C2">
              <w:rPr>
                <w:rFonts w:ascii="Times New Roman" w:hAnsi="Times New Roman" w:cs="Times New Roman"/>
              </w:rPr>
              <w:t>коллектива;артисты</w:t>
            </w:r>
            <w:proofErr w:type="spellEnd"/>
            <w:r w:rsidRPr="007948C2">
              <w:rPr>
                <w:rFonts w:ascii="Times New Roman" w:hAnsi="Times New Roman" w:cs="Times New Roman"/>
              </w:rPr>
              <w:t xml:space="preserve"> - концертные исполнители (всех жанров), кроме артистов - концертных исполнителей вспомогательного состава; </w:t>
            </w:r>
            <w:r w:rsidRPr="007948C2">
              <w:rPr>
                <w:rFonts w:ascii="Times New Roman" w:hAnsi="Times New Roman" w:cs="Times New Roman"/>
              </w:rPr>
              <w:lastRenderedPageBreak/>
              <w:t>репетитор цирковых номеров; хранитель фондов; редактор (музыкальный редактор); специалист по фольклору; специалист по жанрам творчества; специалист по методике клубной работы; методист по составлению кинопрограмм; инспектор манежа (ведущий представление); артист - воздушный гимнаст; артист спортивно-акробатического жанра; артист жанра "</w:t>
            </w:r>
            <w:proofErr w:type="spellStart"/>
            <w:r w:rsidRPr="007948C2">
              <w:rPr>
                <w:rFonts w:ascii="Times New Roman" w:hAnsi="Times New Roman" w:cs="Times New Roman"/>
              </w:rPr>
              <w:t>эквилибр</w:t>
            </w:r>
            <w:proofErr w:type="spellEnd"/>
            <w:r w:rsidRPr="007948C2">
              <w:rPr>
                <w:rFonts w:ascii="Times New Roman" w:hAnsi="Times New Roman" w:cs="Times New Roman"/>
              </w:rPr>
              <w:t xml:space="preserve">"; артист жанра дрессуры </w:t>
            </w:r>
            <w:proofErr w:type="spellStart"/>
            <w:r w:rsidRPr="007948C2">
              <w:rPr>
                <w:rFonts w:ascii="Times New Roman" w:hAnsi="Times New Roman" w:cs="Times New Roman"/>
              </w:rPr>
              <w:t>животных;артист</w:t>
            </w:r>
            <w:proofErr w:type="spellEnd"/>
            <w:r w:rsidRPr="007948C2">
              <w:rPr>
                <w:rFonts w:ascii="Times New Roman" w:hAnsi="Times New Roman" w:cs="Times New Roman"/>
              </w:rPr>
              <w:t xml:space="preserve"> жанра конной дрессуры; артист жанра жонглирования; артист жанра иллюзии; артист коверный, буффонадный клоун, музыкальный эксцентрик, сатирик; артист оркестра цирка; специалист по учетно-</w:t>
            </w:r>
            <w:proofErr w:type="spellStart"/>
            <w:r w:rsidRPr="007948C2">
              <w:rPr>
                <w:rFonts w:ascii="Times New Roman" w:hAnsi="Times New Roman" w:cs="Times New Roman"/>
              </w:rPr>
              <w:t>хранительской</w:t>
            </w:r>
            <w:proofErr w:type="spellEnd"/>
            <w:r w:rsidRPr="007948C2">
              <w:rPr>
                <w:rFonts w:ascii="Times New Roman" w:hAnsi="Times New Roman" w:cs="Times New Roman"/>
              </w:rPr>
              <w:t xml:space="preserve"> документации; специалист экспозиционного и выставочного отдела; кинооператор; ассистент кинорежиссера; ассистент кинооператора; звукооператор; м</w:t>
            </w:r>
            <w:r>
              <w:rPr>
                <w:rFonts w:ascii="Times New Roman" w:hAnsi="Times New Roman" w:cs="Times New Roman"/>
              </w:rPr>
              <w:t>онтажер; редактор по репертуару и др.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48C2">
              <w:rPr>
                <w:rFonts w:ascii="Times New Roman" w:hAnsi="Times New Roman" w:cs="Times New Roman"/>
              </w:rPr>
              <w:t>5303</w:t>
            </w:r>
          </w:p>
        </w:tc>
      </w:tr>
      <w:tr w:rsidR="00CA159F" w:rsidRPr="007948C2" w:rsidTr="00B90C22">
        <w:trPr>
          <w:trHeight w:val="890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6" w:name="sub_1104"/>
            <w:r w:rsidRPr="007948C2">
              <w:rPr>
                <w:rFonts w:ascii="Times New Roman" w:hAnsi="Times New Roman" w:cs="Times New Roman"/>
              </w:rPr>
              <w:lastRenderedPageBreak/>
              <w:t>4.</w:t>
            </w:r>
            <w:bookmarkEnd w:id="26"/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7948C2" w:rsidRDefault="00CA159F" w:rsidP="004159E0">
            <w:pPr>
              <w:pStyle w:val="a6"/>
              <w:rPr>
                <w:rFonts w:ascii="Times New Roman" w:hAnsi="Times New Roman" w:cs="Times New Roman"/>
              </w:rPr>
            </w:pPr>
            <w:r w:rsidRPr="007948C2">
              <w:rPr>
                <w:rFonts w:ascii="Times New Roman" w:hAnsi="Times New Roman" w:cs="Times New Roman"/>
              </w:rPr>
              <w:t xml:space="preserve">Профессиональная квалификационная группа "Должности </w:t>
            </w:r>
            <w:r w:rsidRPr="001E30B5">
              <w:rPr>
                <w:rFonts w:ascii="Times New Roman" w:hAnsi="Times New Roman" w:cs="Times New Roman"/>
              </w:rPr>
              <w:t>руководящего состава учреждений</w:t>
            </w:r>
            <w:r w:rsidRPr="007948C2">
              <w:rPr>
                <w:rFonts w:ascii="Times New Roman" w:hAnsi="Times New Roman" w:cs="Times New Roman"/>
              </w:rPr>
              <w:t xml:space="preserve"> культуры, искусства и кинематографии"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59F" w:rsidRPr="007948C2" w:rsidTr="00B90C22">
        <w:trPr>
          <w:trHeight w:val="155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E0" w:rsidRPr="004159E0" w:rsidRDefault="00CA159F" w:rsidP="004159E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948C2">
              <w:rPr>
                <w:rFonts w:ascii="Times New Roman" w:hAnsi="Times New Roman" w:cs="Times New Roman"/>
              </w:rPr>
              <w:t xml:space="preserve">главный балетмейстер; главный хормейстер; главный художник; режиссер-постановщик; балетмейстер-постановщик; главный дирижер; руководитель литературно-драматургической части; заведующий музыкальной частью; заведующий художественно-постановочной частью, программой (коллектива) цирка; заведующий отделом (сектором) библиотеки; заведующий отделом (сектором) музея; заведующий передвижной выставкой музея; заведующий отделом (сектором) зоопарка; заведующий ветеринарной лабораторией зоопарка; режиссер (дирижер, балетмейстер, хормейстер); звукорежиссер; главный хранитель </w:t>
            </w:r>
            <w:proofErr w:type="spellStart"/>
            <w:r w:rsidRPr="007948C2">
              <w:rPr>
                <w:rFonts w:ascii="Times New Roman" w:hAnsi="Times New Roman" w:cs="Times New Roman"/>
              </w:rPr>
              <w:t>фондов;заведующий</w:t>
            </w:r>
            <w:proofErr w:type="spellEnd"/>
            <w:r w:rsidRPr="007948C2">
              <w:rPr>
                <w:rFonts w:ascii="Times New Roman" w:hAnsi="Times New Roman" w:cs="Times New Roman"/>
              </w:rPr>
              <w:t xml:space="preserve"> реставрационной мастерской;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съемочной группы; директор творческого коллектива, программы циркового конвейера; режиссер массовых представлений; заведующий отделом по эксплуатации аттракционной техники; кинорежиссер;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A159F" w:rsidRPr="007948C2" w:rsidRDefault="00CA159F" w:rsidP="004159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948C2">
              <w:rPr>
                <w:rFonts w:ascii="Times New Roman" w:hAnsi="Times New Roman" w:cs="Times New Roman"/>
              </w:rPr>
              <w:t>6130</w:t>
            </w:r>
          </w:p>
        </w:tc>
      </w:tr>
    </w:tbl>
    <w:p w:rsidR="004159E0" w:rsidRDefault="004159E0" w:rsidP="004159E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3784" w:rsidRDefault="00483784" w:rsidP="004159E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3784" w:rsidRDefault="00483784" w:rsidP="004159E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0C22" w:rsidRDefault="004159E0" w:rsidP="004159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59E0">
        <w:rPr>
          <w:rFonts w:ascii="Times New Roman" w:hAnsi="Times New Roman" w:cs="Times New Roman"/>
          <w:sz w:val="28"/>
          <w:szCs w:val="28"/>
        </w:rPr>
        <w:lastRenderedPageBreak/>
        <w:t xml:space="preserve">31. </w:t>
      </w:r>
      <w:r w:rsidR="00B90C22">
        <w:rPr>
          <w:rFonts w:ascii="Times New Roman" w:hAnsi="Times New Roman" w:cs="Times New Roman"/>
          <w:sz w:val="28"/>
          <w:szCs w:val="28"/>
        </w:rPr>
        <w:t>Размеры должностных окладов по профессиональным квалификационным группам общеотраслевых профессий рабочих и общеотраслевых должностей руководителей, специалистов и служащих.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301"/>
        <w:gridCol w:w="4172"/>
        <w:gridCol w:w="1780"/>
      </w:tblGrid>
      <w:tr w:rsidR="00B90C22" w:rsidTr="00B90C22">
        <w:trPr>
          <w:trHeight w:val="500"/>
        </w:trPr>
        <w:tc>
          <w:tcPr>
            <w:tcW w:w="2245" w:type="dxa"/>
          </w:tcPr>
          <w:p w:rsidR="00B90C22" w:rsidRPr="00B90C22" w:rsidRDefault="00B90C22" w:rsidP="00B90C22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Наименование профессионально-квалификационной группы</w:t>
            </w:r>
          </w:p>
        </w:tc>
        <w:tc>
          <w:tcPr>
            <w:tcW w:w="1301" w:type="dxa"/>
          </w:tcPr>
          <w:p w:rsidR="00B90C22" w:rsidRPr="00B90C22" w:rsidRDefault="00B90C22" w:rsidP="00B90C22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72" w:type="dxa"/>
          </w:tcPr>
          <w:p w:rsidR="00B90C22" w:rsidRPr="00B90C22" w:rsidRDefault="00B90C22" w:rsidP="00B90C22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Наименование должностей по квалификационным уровням</w:t>
            </w:r>
          </w:p>
        </w:tc>
        <w:tc>
          <w:tcPr>
            <w:tcW w:w="1780" w:type="dxa"/>
          </w:tcPr>
          <w:p w:rsidR="00B90C22" w:rsidRPr="00B90C22" w:rsidRDefault="00B90C22" w:rsidP="00B90C22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B90C22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Должностной оклад (рублей)</w:t>
            </w:r>
          </w:p>
        </w:tc>
      </w:tr>
      <w:tr w:rsidR="00B90C22" w:rsidTr="00B90C22">
        <w:trPr>
          <w:trHeight w:val="3063"/>
        </w:trPr>
        <w:tc>
          <w:tcPr>
            <w:tcW w:w="2245" w:type="dxa"/>
            <w:vMerge w:val="restart"/>
          </w:tcPr>
          <w:p w:rsidR="00B90C22" w:rsidRPr="00B90C22" w:rsidRDefault="00B90C22" w:rsidP="00B90C22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Общеотраслевые профессии рабочих первого уровня (по которым предусмотрено присвоение 1,2,3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квалиф.разрядов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)</w:t>
            </w:r>
          </w:p>
        </w:tc>
        <w:tc>
          <w:tcPr>
            <w:tcW w:w="1301" w:type="dxa"/>
            <w:vMerge w:val="restart"/>
          </w:tcPr>
          <w:p w:rsidR="00B90C22" w:rsidRPr="00B90C22" w:rsidRDefault="00B90C22" w:rsidP="00B90C22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1квалиф. уровень</w:t>
            </w:r>
          </w:p>
        </w:tc>
        <w:tc>
          <w:tcPr>
            <w:tcW w:w="4172" w:type="dxa"/>
          </w:tcPr>
          <w:p w:rsidR="00B90C22" w:rsidRPr="00B90C22" w:rsidRDefault="00B90C22" w:rsidP="00494D7B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Общеотраслевые профессии рабочих первого 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уровня  по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котор</w:t>
            </w:r>
            <w:r w:rsidR="00494D7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ым предусмотрено присвоение 1,2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. разрядов: </w:t>
            </w:r>
            <w:r w:rsidRPr="00494D7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Истопник, курьер, дворник, гардеробщик, уборщик </w:t>
            </w:r>
            <w:proofErr w:type="spellStart"/>
            <w:r w:rsidRPr="00494D7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служ</w:t>
            </w:r>
            <w:proofErr w:type="spellEnd"/>
            <w:r w:rsidRPr="00494D7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 помещений, уборщик территорий, сторож(вахтер), кассир билетный, подсобный рабочий, рабочий по уходу за животными.</w:t>
            </w:r>
          </w:p>
        </w:tc>
        <w:tc>
          <w:tcPr>
            <w:tcW w:w="1780" w:type="dxa"/>
          </w:tcPr>
          <w:p w:rsidR="00B90C22" w:rsidRPr="00B90C22" w:rsidRDefault="00B90C22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2943</w:t>
            </w:r>
          </w:p>
        </w:tc>
      </w:tr>
      <w:tr w:rsidR="00B90C22" w:rsidTr="00494D7B">
        <w:trPr>
          <w:trHeight w:val="1835"/>
        </w:trPr>
        <w:tc>
          <w:tcPr>
            <w:tcW w:w="2245" w:type="dxa"/>
            <w:vMerge/>
          </w:tcPr>
          <w:p w:rsidR="00B90C22" w:rsidRDefault="00B90C22" w:rsidP="00B90C22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B90C22" w:rsidRDefault="00B90C22" w:rsidP="00B90C22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172" w:type="dxa"/>
          </w:tcPr>
          <w:p w:rsidR="00B90C22" w:rsidRDefault="00494D7B" w:rsidP="00494D7B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Общеотраслевые профессии рабочих первого 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уровня  по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которым предусмотрено присвоение 3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 разряда: рабочий по комплексному обслуживанию и ремонту зданий</w:t>
            </w:r>
          </w:p>
        </w:tc>
        <w:tc>
          <w:tcPr>
            <w:tcW w:w="1780" w:type="dxa"/>
          </w:tcPr>
          <w:p w:rsidR="00B90C22" w:rsidRDefault="00494D7B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2974</w:t>
            </w:r>
          </w:p>
        </w:tc>
      </w:tr>
      <w:tr w:rsidR="00494D7B" w:rsidTr="00494D7B">
        <w:trPr>
          <w:trHeight w:val="1835"/>
        </w:trPr>
        <w:tc>
          <w:tcPr>
            <w:tcW w:w="2245" w:type="dxa"/>
          </w:tcPr>
          <w:p w:rsidR="00494D7B" w:rsidRDefault="00494D7B" w:rsidP="00494D7B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Общеотраслевые профессии рабочих второго уровня (по которым предусмотрено присвоение 4,5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</w:t>
            </w:r>
            <w:r w:rsidR="00E702D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разрядов)</w:t>
            </w:r>
          </w:p>
        </w:tc>
        <w:tc>
          <w:tcPr>
            <w:tcW w:w="1301" w:type="dxa"/>
          </w:tcPr>
          <w:p w:rsidR="00494D7B" w:rsidRDefault="00494D7B" w:rsidP="00B90C22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1квалиф. уровень</w:t>
            </w:r>
          </w:p>
        </w:tc>
        <w:tc>
          <w:tcPr>
            <w:tcW w:w="4172" w:type="dxa"/>
          </w:tcPr>
          <w:p w:rsidR="00E702DA" w:rsidRDefault="00494D7B" w:rsidP="00E702DA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Общеотраслевые профессии рабочих второго 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уровня  по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которым предусмотрено присвоение 4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. Разряда: водитель автомобиля (управление легковых автомобилей всех типов, грузовых автомобилей всех типов грузоподъемностью до 10 тонн, автобусов габаритной длинной до 7 метров) машинист </w:t>
            </w:r>
            <w:r w:rsidR="00E702D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кочегар) котельной</w:t>
            </w:r>
          </w:p>
          <w:p w:rsidR="00E702DA" w:rsidRDefault="00E702DA" w:rsidP="00E702DA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Примечание: - в случаях выполнения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автомобилей  водители тарифицируются на разряд  выше с повышением оклада на 10 процентов</w:t>
            </w:r>
          </w:p>
        </w:tc>
        <w:tc>
          <w:tcPr>
            <w:tcW w:w="1780" w:type="dxa"/>
          </w:tcPr>
          <w:p w:rsidR="00494D7B" w:rsidRDefault="00494D7B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2999</w:t>
            </w:r>
          </w:p>
        </w:tc>
      </w:tr>
      <w:tr w:rsidR="00494D7B" w:rsidTr="00494D7B">
        <w:trPr>
          <w:trHeight w:val="1835"/>
        </w:trPr>
        <w:tc>
          <w:tcPr>
            <w:tcW w:w="2245" w:type="dxa"/>
          </w:tcPr>
          <w:p w:rsidR="00494D7B" w:rsidRDefault="00B345F3" w:rsidP="00B345F3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Общеотраслевые профессии рабочих второго уровня занятых на важных (особо важных) и ответственных (особо ответственных) работах</w:t>
            </w:r>
          </w:p>
        </w:tc>
        <w:tc>
          <w:tcPr>
            <w:tcW w:w="1301" w:type="dxa"/>
          </w:tcPr>
          <w:p w:rsidR="00494D7B" w:rsidRDefault="00B345F3" w:rsidP="00B90C22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72" w:type="dxa"/>
          </w:tcPr>
          <w:p w:rsidR="00494D7B" w:rsidRDefault="00B345F3" w:rsidP="00494D7B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Слесарь-ремонтник, слесарь-сантехник, слесарь- электромонтажник, столяр, электросварщик</w:t>
            </w:r>
          </w:p>
        </w:tc>
        <w:tc>
          <w:tcPr>
            <w:tcW w:w="1780" w:type="dxa"/>
          </w:tcPr>
          <w:p w:rsidR="00494D7B" w:rsidRDefault="00B345F3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3951</w:t>
            </w:r>
          </w:p>
        </w:tc>
      </w:tr>
      <w:tr w:rsidR="00B345F3" w:rsidTr="00B345F3">
        <w:trPr>
          <w:trHeight w:val="507"/>
        </w:trPr>
        <w:tc>
          <w:tcPr>
            <w:tcW w:w="2245" w:type="dxa"/>
            <w:vMerge w:val="restart"/>
          </w:tcPr>
          <w:p w:rsidR="00B345F3" w:rsidRDefault="00B345F3" w:rsidP="00B345F3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1301" w:type="dxa"/>
            <w:vMerge w:val="restart"/>
          </w:tcPr>
          <w:p w:rsidR="00B345F3" w:rsidRDefault="00B345F3" w:rsidP="00B90C22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172" w:type="dxa"/>
          </w:tcPr>
          <w:p w:rsidR="00B345F3" w:rsidRDefault="00B345F3" w:rsidP="00494D7B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Заведующий хозяйством</w:t>
            </w:r>
          </w:p>
        </w:tc>
        <w:tc>
          <w:tcPr>
            <w:tcW w:w="1780" w:type="dxa"/>
          </w:tcPr>
          <w:p w:rsidR="00B345F3" w:rsidRDefault="00B345F3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3219</w:t>
            </w:r>
          </w:p>
        </w:tc>
      </w:tr>
      <w:tr w:rsidR="00B345F3" w:rsidTr="00B345F3">
        <w:trPr>
          <w:trHeight w:val="375"/>
        </w:trPr>
        <w:tc>
          <w:tcPr>
            <w:tcW w:w="2245" w:type="dxa"/>
            <w:vMerge/>
          </w:tcPr>
          <w:p w:rsidR="00B345F3" w:rsidRDefault="00B345F3" w:rsidP="00B345F3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B345F3" w:rsidRDefault="00B345F3" w:rsidP="00B90C22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172" w:type="dxa"/>
          </w:tcPr>
          <w:p w:rsidR="00B345F3" w:rsidRDefault="00B345F3" w:rsidP="00494D7B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1780" w:type="dxa"/>
          </w:tcPr>
          <w:p w:rsidR="00B345F3" w:rsidRDefault="00B345F3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4747</w:t>
            </w:r>
          </w:p>
        </w:tc>
      </w:tr>
      <w:tr w:rsidR="00B345F3" w:rsidTr="00B345F3">
        <w:trPr>
          <w:trHeight w:val="315"/>
        </w:trPr>
        <w:tc>
          <w:tcPr>
            <w:tcW w:w="2245" w:type="dxa"/>
            <w:vMerge/>
          </w:tcPr>
          <w:p w:rsidR="00B345F3" w:rsidRDefault="00B345F3" w:rsidP="00B345F3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B345F3" w:rsidRDefault="00B345F3" w:rsidP="00B90C22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172" w:type="dxa"/>
          </w:tcPr>
          <w:p w:rsidR="00B345F3" w:rsidRDefault="00B345F3" w:rsidP="00494D7B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механик</w:t>
            </w:r>
          </w:p>
        </w:tc>
        <w:tc>
          <w:tcPr>
            <w:tcW w:w="1780" w:type="dxa"/>
          </w:tcPr>
          <w:p w:rsidR="00B345F3" w:rsidRDefault="00B345F3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5036</w:t>
            </w:r>
          </w:p>
        </w:tc>
      </w:tr>
      <w:tr w:rsidR="00B345F3" w:rsidTr="00B345F3">
        <w:trPr>
          <w:trHeight w:val="187"/>
        </w:trPr>
        <w:tc>
          <w:tcPr>
            <w:tcW w:w="2245" w:type="dxa"/>
            <w:vMerge/>
          </w:tcPr>
          <w:p w:rsidR="00B345F3" w:rsidRDefault="00B345F3" w:rsidP="00B345F3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B345F3" w:rsidRDefault="00B345F3" w:rsidP="00B90C22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172" w:type="dxa"/>
          </w:tcPr>
          <w:p w:rsidR="00B345F3" w:rsidRDefault="00B345F3" w:rsidP="00494D7B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Начальник гаража</w:t>
            </w:r>
          </w:p>
        </w:tc>
        <w:tc>
          <w:tcPr>
            <w:tcW w:w="1780" w:type="dxa"/>
          </w:tcPr>
          <w:p w:rsidR="00B345F3" w:rsidRDefault="00B345F3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5442</w:t>
            </w:r>
          </w:p>
        </w:tc>
      </w:tr>
      <w:tr w:rsidR="008E572A" w:rsidTr="004F01FC">
        <w:trPr>
          <w:trHeight w:val="1020"/>
        </w:trPr>
        <w:tc>
          <w:tcPr>
            <w:tcW w:w="2245" w:type="dxa"/>
            <w:vMerge w:val="restart"/>
          </w:tcPr>
          <w:p w:rsidR="008E572A" w:rsidRDefault="008E572A" w:rsidP="00B345F3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301" w:type="dxa"/>
          </w:tcPr>
          <w:p w:rsidR="008E572A" w:rsidRDefault="008E572A" w:rsidP="00B90C22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квалифик.уровень</w:t>
            </w:r>
            <w:proofErr w:type="spellEnd"/>
          </w:p>
        </w:tc>
        <w:tc>
          <w:tcPr>
            <w:tcW w:w="4172" w:type="dxa"/>
          </w:tcPr>
          <w:p w:rsidR="008E572A" w:rsidRDefault="008E572A" w:rsidP="00494D7B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Бухгалтер, экономист, 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, инженер по охране труда, специалист по кадрам, программист,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юристконсульт</w:t>
            </w:r>
            <w:proofErr w:type="spellEnd"/>
          </w:p>
        </w:tc>
        <w:tc>
          <w:tcPr>
            <w:tcW w:w="1780" w:type="dxa"/>
          </w:tcPr>
          <w:p w:rsidR="008E572A" w:rsidRDefault="008E572A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3597</w:t>
            </w:r>
          </w:p>
        </w:tc>
      </w:tr>
      <w:tr w:rsidR="008E572A" w:rsidTr="004F01FC">
        <w:trPr>
          <w:trHeight w:val="1620"/>
        </w:trPr>
        <w:tc>
          <w:tcPr>
            <w:tcW w:w="2245" w:type="dxa"/>
            <w:vMerge/>
          </w:tcPr>
          <w:p w:rsidR="008E572A" w:rsidRDefault="008E572A" w:rsidP="00B345F3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301" w:type="dxa"/>
          </w:tcPr>
          <w:p w:rsidR="008E572A" w:rsidRDefault="008E572A" w:rsidP="00B90C22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квалиф.уровень</w:t>
            </w:r>
            <w:proofErr w:type="spellEnd"/>
          </w:p>
        </w:tc>
        <w:tc>
          <w:tcPr>
            <w:tcW w:w="4172" w:type="dxa"/>
          </w:tcPr>
          <w:p w:rsidR="008E572A" w:rsidRDefault="008E572A" w:rsidP="004F01F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Бухгалтер 2 категории, экономист2 категории, должности служащих первого квалификационного уровня, по которым может устанавливаться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 категория</w:t>
            </w:r>
            <w:proofErr w:type="gramEnd"/>
          </w:p>
        </w:tc>
        <w:tc>
          <w:tcPr>
            <w:tcW w:w="1780" w:type="dxa"/>
          </w:tcPr>
          <w:p w:rsidR="008E572A" w:rsidRDefault="008E572A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4334</w:t>
            </w:r>
          </w:p>
        </w:tc>
      </w:tr>
      <w:tr w:rsidR="008E572A" w:rsidTr="004F01FC">
        <w:trPr>
          <w:trHeight w:val="1470"/>
        </w:trPr>
        <w:tc>
          <w:tcPr>
            <w:tcW w:w="2245" w:type="dxa"/>
            <w:vMerge/>
          </w:tcPr>
          <w:p w:rsidR="008E572A" w:rsidRDefault="008E572A" w:rsidP="00B345F3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301" w:type="dxa"/>
          </w:tcPr>
          <w:p w:rsidR="008E572A" w:rsidRDefault="008E572A" w:rsidP="00A66513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квалиф.уровень</w:t>
            </w:r>
            <w:proofErr w:type="spellEnd"/>
          </w:p>
        </w:tc>
        <w:tc>
          <w:tcPr>
            <w:tcW w:w="4172" w:type="dxa"/>
          </w:tcPr>
          <w:p w:rsidR="008E572A" w:rsidRDefault="008E572A" w:rsidP="004F01F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Бухгалтер 1 кат, экономист 1 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кат.,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должности служащих первого квалификационного уровня, по которым может устанавливаться 1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 категория</w:t>
            </w:r>
          </w:p>
        </w:tc>
        <w:tc>
          <w:tcPr>
            <w:tcW w:w="1780" w:type="dxa"/>
          </w:tcPr>
          <w:p w:rsidR="008E572A" w:rsidRDefault="008E572A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4747</w:t>
            </w:r>
          </w:p>
        </w:tc>
      </w:tr>
      <w:tr w:rsidR="008E572A" w:rsidTr="008E572A">
        <w:trPr>
          <w:trHeight w:val="1740"/>
        </w:trPr>
        <w:tc>
          <w:tcPr>
            <w:tcW w:w="2245" w:type="dxa"/>
            <w:vMerge/>
          </w:tcPr>
          <w:p w:rsidR="008E572A" w:rsidRDefault="008E572A" w:rsidP="00B345F3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301" w:type="dxa"/>
          </w:tcPr>
          <w:p w:rsidR="008E572A" w:rsidRDefault="008E572A" w:rsidP="00A66513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квалиф.уровень</w:t>
            </w:r>
            <w:proofErr w:type="spellEnd"/>
          </w:p>
        </w:tc>
        <w:tc>
          <w:tcPr>
            <w:tcW w:w="4172" w:type="dxa"/>
          </w:tcPr>
          <w:p w:rsidR="008E572A" w:rsidRDefault="008E572A" w:rsidP="008E572A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Бухгалтер  ведущий, экономист ведущий, 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юристконсульт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ведущий должности служащих первого квалификационного уровня, по которым может устанавливаться  производное должностное наименование «ведущий» </w:t>
            </w:r>
          </w:p>
        </w:tc>
        <w:tc>
          <w:tcPr>
            <w:tcW w:w="1780" w:type="dxa"/>
          </w:tcPr>
          <w:p w:rsidR="008E572A" w:rsidRDefault="008E572A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5036</w:t>
            </w:r>
          </w:p>
        </w:tc>
      </w:tr>
      <w:tr w:rsidR="008E572A" w:rsidTr="00B345F3">
        <w:trPr>
          <w:trHeight w:val="1184"/>
        </w:trPr>
        <w:tc>
          <w:tcPr>
            <w:tcW w:w="2245" w:type="dxa"/>
            <w:vMerge/>
          </w:tcPr>
          <w:p w:rsidR="008E572A" w:rsidRDefault="008E572A" w:rsidP="00B345F3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301" w:type="dxa"/>
          </w:tcPr>
          <w:p w:rsidR="008E572A" w:rsidRDefault="008E572A" w:rsidP="00A66513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квал.уровень</w:t>
            </w:r>
            <w:proofErr w:type="spellEnd"/>
          </w:p>
        </w:tc>
        <w:tc>
          <w:tcPr>
            <w:tcW w:w="4172" w:type="dxa"/>
          </w:tcPr>
          <w:p w:rsidR="008E572A" w:rsidRDefault="008E572A" w:rsidP="008E572A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Главные специалисты: в отделах, отделениях, заместитель главного бухгалтера</w:t>
            </w:r>
          </w:p>
        </w:tc>
        <w:tc>
          <w:tcPr>
            <w:tcW w:w="1780" w:type="dxa"/>
          </w:tcPr>
          <w:p w:rsidR="008E572A" w:rsidRDefault="008E572A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5442</w:t>
            </w:r>
          </w:p>
        </w:tc>
      </w:tr>
      <w:tr w:rsidR="00A66513" w:rsidTr="008E572A">
        <w:trPr>
          <w:trHeight w:val="1095"/>
        </w:trPr>
        <w:tc>
          <w:tcPr>
            <w:tcW w:w="2245" w:type="dxa"/>
            <w:vMerge w:val="restart"/>
          </w:tcPr>
          <w:p w:rsidR="00A66513" w:rsidRDefault="00A66513" w:rsidP="008E572A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Общеотраслевые должности служащих 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четвертого уровня</w:t>
            </w:r>
          </w:p>
        </w:tc>
        <w:tc>
          <w:tcPr>
            <w:tcW w:w="1301" w:type="dxa"/>
          </w:tcPr>
          <w:p w:rsidR="00A66513" w:rsidRDefault="00A66513" w:rsidP="00A66513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квал.уровень</w:t>
            </w:r>
            <w:proofErr w:type="spellEnd"/>
          </w:p>
        </w:tc>
        <w:tc>
          <w:tcPr>
            <w:tcW w:w="4172" w:type="dxa"/>
          </w:tcPr>
          <w:p w:rsidR="00A66513" w:rsidRDefault="00A66513" w:rsidP="004F01F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Начальник отдела</w:t>
            </w:r>
          </w:p>
        </w:tc>
        <w:tc>
          <w:tcPr>
            <w:tcW w:w="1780" w:type="dxa"/>
          </w:tcPr>
          <w:p w:rsidR="00A66513" w:rsidRDefault="00A66513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5848</w:t>
            </w:r>
          </w:p>
        </w:tc>
      </w:tr>
      <w:tr w:rsidR="00A66513" w:rsidTr="008E572A">
        <w:trPr>
          <w:trHeight w:val="960"/>
        </w:trPr>
        <w:tc>
          <w:tcPr>
            <w:tcW w:w="2245" w:type="dxa"/>
            <w:vMerge/>
          </w:tcPr>
          <w:p w:rsidR="00A66513" w:rsidRDefault="00A66513" w:rsidP="008E572A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301" w:type="dxa"/>
          </w:tcPr>
          <w:p w:rsidR="00A66513" w:rsidRDefault="00A66513" w:rsidP="00A66513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квал.уровень</w:t>
            </w:r>
            <w:proofErr w:type="spellEnd"/>
          </w:p>
        </w:tc>
        <w:tc>
          <w:tcPr>
            <w:tcW w:w="4172" w:type="dxa"/>
          </w:tcPr>
          <w:p w:rsidR="00A66513" w:rsidRDefault="00A66513" w:rsidP="004F01F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780" w:type="dxa"/>
          </w:tcPr>
          <w:p w:rsidR="00A66513" w:rsidRDefault="00A66513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6195</w:t>
            </w:r>
          </w:p>
        </w:tc>
      </w:tr>
      <w:tr w:rsidR="00A66513" w:rsidTr="00A66513">
        <w:trPr>
          <w:trHeight w:val="330"/>
        </w:trPr>
        <w:tc>
          <w:tcPr>
            <w:tcW w:w="2245" w:type="dxa"/>
            <w:vMerge/>
          </w:tcPr>
          <w:p w:rsidR="00A66513" w:rsidRDefault="00A66513" w:rsidP="008E572A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66513" w:rsidRDefault="00A66513" w:rsidP="00A66513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172" w:type="dxa"/>
          </w:tcPr>
          <w:p w:rsidR="00A66513" w:rsidRDefault="00A66513" w:rsidP="004F01F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1780" w:type="dxa"/>
          </w:tcPr>
          <w:p w:rsidR="00A66513" w:rsidRDefault="00A66513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A66513" w:rsidTr="00A66513">
        <w:trPr>
          <w:trHeight w:val="180"/>
        </w:trPr>
        <w:tc>
          <w:tcPr>
            <w:tcW w:w="2245" w:type="dxa"/>
            <w:vMerge/>
          </w:tcPr>
          <w:p w:rsidR="00A66513" w:rsidRDefault="00A66513" w:rsidP="008E572A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66513" w:rsidRDefault="00A66513" w:rsidP="00A66513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172" w:type="dxa"/>
          </w:tcPr>
          <w:p w:rsidR="00A66513" w:rsidRDefault="00A66513" w:rsidP="004F01F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4 группы по оплате руководителей</w:t>
            </w:r>
          </w:p>
        </w:tc>
        <w:tc>
          <w:tcPr>
            <w:tcW w:w="1780" w:type="dxa"/>
          </w:tcPr>
          <w:p w:rsidR="00A66513" w:rsidRDefault="00A66513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6195</w:t>
            </w:r>
          </w:p>
        </w:tc>
      </w:tr>
      <w:tr w:rsidR="00A66513" w:rsidTr="00A66513">
        <w:trPr>
          <w:trHeight w:val="232"/>
        </w:trPr>
        <w:tc>
          <w:tcPr>
            <w:tcW w:w="2245" w:type="dxa"/>
            <w:vMerge/>
          </w:tcPr>
          <w:p w:rsidR="00A66513" w:rsidRDefault="00A66513" w:rsidP="008E572A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66513" w:rsidRDefault="00A66513" w:rsidP="00A66513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172" w:type="dxa"/>
          </w:tcPr>
          <w:p w:rsidR="00A66513" w:rsidRDefault="00A66513" w:rsidP="004F01F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 группы по оплате руководителей</w:t>
            </w:r>
          </w:p>
        </w:tc>
        <w:tc>
          <w:tcPr>
            <w:tcW w:w="1780" w:type="dxa"/>
          </w:tcPr>
          <w:p w:rsidR="00A66513" w:rsidRDefault="00A66513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6650</w:t>
            </w:r>
          </w:p>
        </w:tc>
      </w:tr>
      <w:tr w:rsidR="00A66513" w:rsidTr="00A66513">
        <w:trPr>
          <w:trHeight w:val="270"/>
        </w:trPr>
        <w:tc>
          <w:tcPr>
            <w:tcW w:w="2245" w:type="dxa"/>
            <w:vMerge/>
          </w:tcPr>
          <w:p w:rsidR="00A66513" w:rsidRDefault="00A66513" w:rsidP="008E572A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66513" w:rsidRDefault="00A66513" w:rsidP="00A66513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172" w:type="dxa"/>
          </w:tcPr>
          <w:p w:rsidR="00A66513" w:rsidRDefault="00A66513" w:rsidP="004F01F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 группы по оплате руководителей</w:t>
            </w:r>
          </w:p>
        </w:tc>
        <w:tc>
          <w:tcPr>
            <w:tcW w:w="1780" w:type="dxa"/>
          </w:tcPr>
          <w:p w:rsidR="00A66513" w:rsidRDefault="00A66513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7162</w:t>
            </w:r>
          </w:p>
        </w:tc>
      </w:tr>
      <w:tr w:rsidR="00A66513" w:rsidTr="00B345F3">
        <w:trPr>
          <w:trHeight w:val="232"/>
        </w:trPr>
        <w:tc>
          <w:tcPr>
            <w:tcW w:w="2245" w:type="dxa"/>
            <w:vMerge/>
          </w:tcPr>
          <w:p w:rsidR="00A66513" w:rsidRDefault="00A66513" w:rsidP="008E572A">
            <w:pPr>
              <w:ind w:firstLine="34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66513" w:rsidRDefault="00A66513" w:rsidP="00A66513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4172" w:type="dxa"/>
          </w:tcPr>
          <w:p w:rsidR="00A66513" w:rsidRDefault="00A66513" w:rsidP="004F01F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 группы по оплате руководителей</w:t>
            </w:r>
          </w:p>
        </w:tc>
        <w:tc>
          <w:tcPr>
            <w:tcW w:w="1780" w:type="dxa"/>
          </w:tcPr>
          <w:p w:rsidR="00A66513" w:rsidRDefault="00A66513" w:rsidP="00B90C22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9095</w:t>
            </w:r>
          </w:p>
        </w:tc>
      </w:tr>
    </w:tbl>
    <w:p w:rsidR="00A66513" w:rsidRDefault="00A66513" w:rsidP="00CA159F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159F" w:rsidRDefault="00CA159F" w:rsidP="00CA159F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91B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0391B">
        <w:rPr>
          <w:rFonts w:ascii="Times New Roman" w:hAnsi="Times New Roman" w:cs="Times New Roman"/>
          <w:b w:val="0"/>
          <w:sz w:val="28"/>
          <w:szCs w:val="28"/>
        </w:rPr>
        <w:t>.</w:t>
      </w:r>
      <w:r w:rsidRPr="000919CC">
        <w:rPr>
          <w:rFonts w:ascii="Times New Roman" w:hAnsi="Times New Roman" w:cs="Times New Roman"/>
          <w:b w:val="0"/>
          <w:sz w:val="28"/>
          <w:szCs w:val="28"/>
        </w:rPr>
        <w:t>Минимальные размеры окладов по разрядам выполняемых работ в соответствии с Единым тарифно-квалификационным справочником работ и профессий рабочих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отрасли культуры</w:t>
      </w:r>
      <w:r w:rsidRPr="000919CC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020"/>
        <w:gridCol w:w="2638"/>
      </w:tblGrid>
      <w:tr w:rsidR="00CA159F" w:rsidRPr="00F021D4" w:rsidTr="00A665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F021D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 xml:space="preserve">Разряд выполняемых работ в соответствии с </w:t>
            </w:r>
            <w:hyperlink r:id="rId16" w:history="1">
              <w:r w:rsidRPr="00F021D4">
                <w:rPr>
                  <w:rStyle w:val="a3"/>
                  <w:rFonts w:ascii="Times New Roman" w:hAnsi="Times New Roman"/>
                  <w:sz w:val="28"/>
                  <w:szCs w:val="28"/>
                </w:rPr>
                <w:t>Единым тарифно-квалификационным справочником</w:t>
              </w:r>
            </w:hyperlink>
            <w:r w:rsidRPr="00F021D4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оклада, рублей</w:t>
            </w:r>
          </w:p>
        </w:tc>
      </w:tr>
      <w:tr w:rsidR="00CA159F" w:rsidRPr="00F021D4" w:rsidTr="00A665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1201"/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27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1 разряд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3015</w:t>
            </w:r>
          </w:p>
        </w:tc>
      </w:tr>
      <w:tr w:rsidR="00CA159F" w:rsidRPr="00F021D4" w:rsidTr="00A665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1202"/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8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3083</w:t>
            </w:r>
          </w:p>
        </w:tc>
      </w:tr>
      <w:tr w:rsidR="00CA159F" w:rsidRPr="00F021D4" w:rsidTr="00A665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1203"/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End w:id="29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3116</w:t>
            </w:r>
          </w:p>
        </w:tc>
      </w:tr>
      <w:tr w:rsidR="00CA159F" w:rsidRPr="00F021D4" w:rsidTr="00A665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1204"/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bookmarkEnd w:id="30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3142</w:t>
            </w:r>
          </w:p>
        </w:tc>
      </w:tr>
      <w:tr w:rsidR="00CA159F" w:rsidRPr="00F021D4" w:rsidTr="00A665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1205"/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bookmarkEnd w:id="31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3308</w:t>
            </w:r>
          </w:p>
        </w:tc>
      </w:tr>
      <w:tr w:rsidR="00CA159F" w:rsidRPr="00F021D4" w:rsidTr="00A665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1206"/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bookmarkEnd w:id="32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6 разряд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3372</w:t>
            </w:r>
          </w:p>
        </w:tc>
      </w:tr>
      <w:tr w:rsidR="00CA159F" w:rsidRPr="00F021D4" w:rsidTr="00A665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1207"/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bookmarkEnd w:id="33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7 разряд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3699</w:t>
            </w:r>
          </w:p>
        </w:tc>
      </w:tr>
      <w:tr w:rsidR="00CA159F" w:rsidRPr="002A45B9" w:rsidTr="00A6651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1208"/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bookmarkEnd w:id="34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8 разряд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9F" w:rsidRPr="002A45B9" w:rsidRDefault="00CA159F" w:rsidP="00A665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D4">
              <w:rPr>
                <w:rFonts w:ascii="Times New Roman" w:hAnsi="Times New Roman" w:cs="Times New Roman"/>
                <w:sz w:val="28"/>
                <w:szCs w:val="28"/>
              </w:rPr>
              <w:t>3957</w:t>
            </w:r>
          </w:p>
        </w:tc>
      </w:tr>
    </w:tbl>
    <w:p w:rsidR="00CA159F" w:rsidRDefault="00CA159F" w:rsidP="00CA1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513" w:rsidRDefault="00CA159F" w:rsidP="00483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 Руководителей учреждений</w:t>
      </w:r>
      <w:r w:rsidR="00A66513">
        <w:rPr>
          <w:rFonts w:ascii="Times New Roman" w:hAnsi="Times New Roman" w:cs="Times New Roman"/>
          <w:sz w:val="28"/>
          <w:szCs w:val="28"/>
        </w:rPr>
        <w:t xml:space="preserve"> культуры и искусства Улуг-Хемского кожууна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page" w:tblpX="1786" w:tblpY="104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0"/>
        <w:gridCol w:w="4961"/>
      </w:tblGrid>
      <w:tr w:rsidR="00CA159F" w:rsidRPr="00F021D4" w:rsidTr="00A66513">
        <w:trPr>
          <w:trHeight w:val="374"/>
          <w:tblCellSpacing w:w="5" w:type="nil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ConsPlusCell"/>
              <w:jc w:val="center"/>
            </w:pPr>
            <w:r w:rsidRPr="00F021D4">
              <w:t>Группа оплаты труда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ConsPlusCell"/>
              <w:jc w:val="center"/>
            </w:pPr>
            <w:r w:rsidRPr="00F021D4">
              <w:t>Размер оклада</w:t>
            </w:r>
          </w:p>
        </w:tc>
      </w:tr>
      <w:tr w:rsidR="00CA159F" w:rsidRPr="00F021D4" w:rsidTr="00A66513">
        <w:trPr>
          <w:trHeight w:val="211"/>
          <w:tblCellSpacing w:w="5" w:type="nil"/>
        </w:trPr>
        <w:tc>
          <w:tcPr>
            <w:tcW w:w="4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ConsPlusCell"/>
              <w:jc w:val="center"/>
            </w:pPr>
            <w:r w:rsidRPr="00F021D4">
              <w:t>I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ConsPlusCell"/>
              <w:jc w:val="center"/>
            </w:pPr>
            <w:r w:rsidRPr="00F021D4">
              <w:t>9732</w:t>
            </w:r>
          </w:p>
        </w:tc>
      </w:tr>
      <w:tr w:rsidR="00CA159F" w:rsidRPr="00F021D4" w:rsidTr="00A66513">
        <w:trPr>
          <w:trHeight w:val="211"/>
          <w:tblCellSpacing w:w="5" w:type="nil"/>
        </w:trPr>
        <w:tc>
          <w:tcPr>
            <w:tcW w:w="4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ConsPlusCell"/>
              <w:jc w:val="center"/>
            </w:pPr>
            <w:r w:rsidRPr="00F021D4">
              <w:t>II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ConsPlusCell"/>
              <w:jc w:val="center"/>
            </w:pPr>
            <w:r w:rsidRPr="00F021D4">
              <w:t>7663</w:t>
            </w:r>
          </w:p>
        </w:tc>
      </w:tr>
      <w:tr w:rsidR="00CA159F" w:rsidRPr="00F021D4" w:rsidTr="00A66513">
        <w:trPr>
          <w:trHeight w:val="197"/>
          <w:tblCellSpacing w:w="5" w:type="nil"/>
        </w:trPr>
        <w:tc>
          <w:tcPr>
            <w:tcW w:w="4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ConsPlusCell"/>
              <w:jc w:val="center"/>
            </w:pPr>
            <w:r w:rsidRPr="00F021D4">
              <w:t>III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ConsPlusCell"/>
              <w:jc w:val="center"/>
            </w:pPr>
            <w:r w:rsidRPr="00F021D4">
              <w:t>7115</w:t>
            </w:r>
          </w:p>
        </w:tc>
      </w:tr>
      <w:tr w:rsidR="00CA159F" w:rsidRPr="00433062" w:rsidTr="00A66513">
        <w:trPr>
          <w:trHeight w:val="225"/>
          <w:tblCellSpacing w:w="5" w:type="nil"/>
        </w:trPr>
        <w:tc>
          <w:tcPr>
            <w:tcW w:w="4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F021D4" w:rsidRDefault="00CA159F" w:rsidP="00A66513">
            <w:pPr>
              <w:pStyle w:val="ConsPlusCell"/>
              <w:jc w:val="center"/>
            </w:pPr>
            <w:r w:rsidRPr="00F021D4">
              <w:t>IV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9F" w:rsidRPr="00433062" w:rsidRDefault="00CA159F" w:rsidP="00A66513">
            <w:pPr>
              <w:pStyle w:val="ConsPlusCell"/>
              <w:jc w:val="center"/>
            </w:pPr>
            <w:r w:rsidRPr="00F021D4">
              <w:t>6629</w:t>
            </w:r>
          </w:p>
        </w:tc>
      </w:tr>
    </w:tbl>
    <w:p w:rsidR="00CA159F" w:rsidRPr="005C4DA8" w:rsidRDefault="00CA159F" w:rsidP="00CA159F">
      <w:pPr>
        <w:pStyle w:val="1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34. </w:t>
      </w:r>
      <w:r w:rsidRPr="005C4DA8">
        <w:rPr>
          <w:rFonts w:ascii="Times New Roman" w:hAnsi="Times New Roman" w:cs="Times New Roman"/>
          <w:b w:val="0"/>
          <w:sz w:val="28"/>
          <w:szCs w:val="28"/>
        </w:rPr>
        <w:t>При установлении профессиональных квалификационных групп профессий рабочих культуры, искусства и ки</w:t>
      </w:r>
      <w:r>
        <w:rPr>
          <w:rFonts w:ascii="Times New Roman" w:hAnsi="Times New Roman" w:cs="Times New Roman"/>
          <w:b w:val="0"/>
          <w:sz w:val="28"/>
          <w:szCs w:val="28"/>
        </w:rPr>
        <w:t>нематографии применяются нормы п</w:t>
      </w:r>
      <w:r w:rsidRPr="005C4DA8">
        <w:rPr>
          <w:rFonts w:ascii="Times New Roman" w:hAnsi="Times New Roman" w:cs="Times New Roman"/>
          <w:b w:val="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C4DA8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здравоохранения и социального развития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Pr="005C4DA8">
        <w:rPr>
          <w:rFonts w:ascii="Times New Roman" w:hAnsi="Times New Roman" w:cs="Times New Roman"/>
          <w:b w:val="0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Pr="005C4DA8">
        <w:rPr>
          <w:rFonts w:ascii="Times New Roman" w:hAnsi="Times New Roman" w:cs="Times New Roman"/>
          <w:b w:val="0"/>
          <w:sz w:val="28"/>
          <w:szCs w:val="28"/>
        </w:rPr>
        <w:t xml:space="preserve"> от 14 марта 2008 г. N 121н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C4DA8">
        <w:rPr>
          <w:rFonts w:ascii="Times New Roman" w:hAnsi="Times New Roman" w:cs="Times New Roman"/>
          <w:b w:val="0"/>
          <w:sz w:val="28"/>
          <w:szCs w:val="28"/>
        </w:rPr>
        <w:t>Об утверждении профессиональных квалификационных групп профессий рабочих культ</w:t>
      </w:r>
      <w:r>
        <w:rPr>
          <w:rFonts w:ascii="Times New Roman" w:hAnsi="Times New Roman" w:cs="Times New Roman"/>
          <w:b w:val="0"/>
          <w:sz w:val="28"/>
          <w:szCs w:val="28"/>
        </w:rPr>
        <w:t>уры, искусства и кинематографии».</w:t>
      </w:r>
    </w:p>
    <w:p w:rsidR="00CA159F" w:rsidRPr="004A49C7" w:rsidRDefault="00CA159F" w:rsidP="00CA1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4A49C7">
        <w:rPr>
          <w:rFonts w:ascii="Times New Roman" w:hAnsi="Times New Roman" w:cs="Times New Roman"/>
          <w:sz w:val="28"/>
          <w:szCs w:val="28"/>
        </w:rPr>
        <w:t xml:space="preserve">. Размер оклада подлежит изменению при повышении оплаты труда работников учреждений культуры </w:t>
      </w:r>
      <w:r w:rsidR="00A66513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Pr="004A49C7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 и Республики </w:t>
      </w:r>
      <w:r w:rsidRPr="004A49C7">
        <w:rPr>
          <w:rFonts w:ascii="Times New Roman" w:hAnsi="Times New Roman" w:cs="Times New Roman"/>
          <w:sz w:val="28"/>
          <w:szCs w:val="28"/>
        </w:rPr>
        <w:lastRenderedPageBreak/>
        <w:t>Тыва.</w:t>
      </w:r>
    </w:p>
    <w:p w:rsidR="00CA159F" w:rsidRPr="00883C18" w:rsidRDefault="00CA159F" w:rsidP="00CA1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4A49C7">
        <w:rPr>
          <w:rFonts w:ascii="Times New Roman" w:hAnsi="Times New Roman" w:cs="Times New Roman"/>
          <w:sz w:val="28"/>
          <w:szCs w:val="28"/>
        </w:rPr>
        <w:t xml:space="preserve">. В целях обеспечения дифференциации заработной платы работников разных квалификационных уровней в пределах одной профессиональной квалификационной группы к окладам применяются </w:t>
      </w:r>
      <w:r w:rsidRPr="00883C18">
        <w:rPr>
          <w:rFonts w:ascii="Times New Roman" w:hAnsi="Times New Roman" w:cs="Times New Roman"/>
          <w:sz w:val="28"/>
          <w:szCs w:val="28"/>
        </w:rPr>
        <w:t>повышающие коэффициенты квалификации.</w:t>
      </w:r>
    </w:p>
    <w:p w:rsidR="00CA159F" w:rsidRPr="00B50ED8" w:rsidRDefault="00CA159F" w:rsidP="00CA15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F021D4">
        <w:rPr>
          <w:rFonts w:ascii="Times New Roman" w:hAnsi="Times New Roman" w:cs="Times New Roman"/>
          <w:sz w:val="28"/>
          <w:szCs w:val="28"/>
        </w:rPr>
        <w:t>Повышающий коэффициент к окладу по занимаемой должности устанавливается всем работникам, занимающим должности служащих, предусматривающие должностное категорирование. Рекомендуемые размеры повышающих коэффициентов:</w:t>
      </w:r>
    </w:p>
    <w:p w:rsidR="00CA159F" w:rsidRPr="00B50ED8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D8">
        <w:rPr>
          <w:rFonts w:ascii="Times New Roman" w:hAnsi="Times New Roman" w:cs="Times New Roman"/>
          <w:sz w:val="28"/>
          <w:szCs w:val="28"/>
        </w:rPr>
        <w:t>•</w:t>
      </w:r>
      <w:r w:rsidRPr="00B50ED8">
        <w:rPr>
          <w:rFonts w:ascii="Times New Roman" w:hAnsi="Times New Roman" w:cs="Times New Roman"/>
          <w:sz w:val="28"/>
          <w:szCs w:val="28"/>
        </w:rPr>
        <w:tab/>
        <w:t xml:space="preserve">главный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0ED8">
        <w:rPr>
          <w:rFonts w:ascii="Times New Roman" w:hAnsi="Times New Roman" w:cs="Times New Roman"/>
          <w:sz w:val="28"/>
          <w:szCs w:val="28"/>
        </w:rPr>
        <w:t>,25;</w:t>
      </w:r>
    </w:p>
    <w:p w:rsidR="00CA159F" w:rsidRPr="00B50ED8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D8">
        <w:rPr>
          <w:rFonts w:ascii="Times New Roman" w:hAnsi="Times New Roman" w:cs="Times New Roman"/>
          <w:sz w:val="28"/>
          <w:szCs w:val="28"/>
        </w:rPr>
        <w:t>•</w:t>
      </w:r>
      <w:r w:rsidRPr="00B50E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ведущий - 1</w:t>
      </w:r>
      <w:r w:rsidRPr="00B50ED8">
        <w:rPr>
          <w:rFonts w:ascii="Times New Roman" w:hAnsi="Times New Roman" w:cs="Times New Roman"/>
          <w:sz w:val="28"/>
          <w:szCs w:val="28"/>
        </w:rPr>
        <w:t>,2;</w:t>
      </w:r>
    </w:p>
    <w:p w:rsidR="00CA159F" w:rsidRPr="00B50ED8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D8">
        <w:rPr>
          <w:rFonts w:ascii="Times New Roman" w:hAnsi="Times New Roman" w:cs="Times New Roman"/>
          <w:sz w:val="28"/>
          <w:szCs w:val="28"/>
        </w:rPr>
        <w:t>•</w:t>
      </w:r>
      <w:r w:rsidRPr="00B50ED8">
        <w:rPr>
          <w:rFonts w:ascii="Times New Roman" w:hAnsi="Times New Roman" w:cs="Times New Roman"/>
          <w:sz w:val="28"/>
          <w:szCs w:val="28"/>
        </w:rPr>
        <w:tab/>
        <w:t xml:space="preserve">высшей категории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0ED8">
        <w:rPr>
          <w:rFonts w:ascii="Times New Roman" w:hAnsi="Times New Roman" w:cs="Times New Roman"/>
          <w:sz w:val="28"/>
          <w:szCs w:val="28"/>
        </w:rPr>
        <w:t>,15;</w:t>
      </w:r>
    </w:p>
    <w:p w:rsidR="00CA159F" w:rsidRPr="00B50ED8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D8">
        <w:rPr>
          <w:rFonts w:ascii="Times New Roman" w:hAnsi="Times New Roman" w:cs="Times New Roman"/>
          <w:sz w:val="28"/>
          <w:szCs w:val="28"/>
        </w:rPr>
        <w:t>•</w:t>
      </w:r>
      <w:r w:rsidRPr="00B50ED8">
        <w:rPr>
          <w:rFonts w:ascii="Times New Roman" w:hAnsi="Times New Roman" w:cs="Times New Roman"/>
          <w:sz w:val="28"/>
          <w:szCs w:val="28"/>
        </w:rPr>
        <w:tab/>
        <w:t xml:space="preserve">первой категории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0ED8">
        <w:rPr>
          <w:rFonts w:ascii="Times New Roman" w:hAnsi="Times New Roman" w:cs="Times New Roman"/>
          <w:sz w:val="28"/>
          <w:szCs w:val="28"/>
        </w:rPr>
        <w:t>,1;</w:t>
      </w:r>
    </w:p>
    <w:p w:rsidR="00CA159F" w:rsidRPr="00B50ED8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второй категории - 1,07</w:t>
      </w:r>
      <w:r w:rsidRPr="00B50ED8">
        <w:rPr>
          <w:rFonts w:ascii="Times New Roman" w:hAnsi="Times New Roman" w:cs="Times New Roman"/>
          <w:sz w:val="28"/>
          <w:szCs w:val="28"/>
        </w:rPr>
        <w:t>;</w:t>
      </w:r>
    </w:p>
    <w:p w:rsidR="00CA159F" w:rsidRPr="00B50ED8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третьей категории - 1,05</w:t>
      </w:r>
      <w:r w:rsidRPr="00B50ED8">
        <w:rPr>
          <w:rFonts w:ascii="Times New Roman" w:hAnsi="Times New Roman" w:cs="Times New Roman"/>
          <w:sz w:val="28"/>
          <w:szCs w:val="28"/>
        </w:rPr>
        <w:t>.</w:t>
      </w:r>
    </w:p>
    <w:p w:rsidR="00667C69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A66513">
        <w:rPr>
          <w:rFonts w:ascii="Times New Roman" w:hAnsi="Times New Roman" w:cs="Times New Roman"/>
          <w:sz w:val="28"/>
          <w:szCs w:val="28"/>
        </w:rPr>
        <w:t>Должностной оклад составляет минимальный размер оклада и повышающий коэффициент</w:t>
      </w:r>
      <w:r w:rsidR="00667C69">
        <w:rPr>
          <w:rFonts w:ascii="Times New Roman" w:hAnsi="Times New Roman" w:cs="Times New Roman"/>
          <w:sz w:val="28"/>
          <w:szCs w:val="28"/>
        </w:rPr>
        <w:t xml:space="preserve"> к окладу.</w:t>
      </w:r>
    </w:p>
    <w:p w:rsidR="00CA159F" w:rsidRPr="004A49C7" w:rsidRDefault="00CA159F" w:rsidP="00CA1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4A49C7">
        <w:rPr>
          <w:rFonts w:ascii="Times New Roman" w:hAnsi="Times New Roman" w:cs="Times New Roman"/>
          <w:sz w:val="28"/>
          <w:szCs w:val="28"/>
        </w:rPr>
        <w:t xml:space="preserve">Решение об установлении повышающего коэффициента квалификации к окладу и его размерах принимается руководителем учреждения культуры персонально в отношении конкретного работника с учетом </w:t>
      </w:r>
      <w:r w:rsidRPr="0071048D">
        <w:rPr>
          <w:rFonts w:ascii="Times New Roman" w:hAnsi="Times New Roman" w:cs="Times New Roman"/>
          <w:sz w:val="28"/>
          <w:szCs w:val="28"/>
        </w:rPr>
        <w:t>уровня его</w:t>
      </w:r>
      <w:r w:rsidRPr="004A49C7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аттестационной комиссии по согласованию с учредителем.</w:t>
      </w:r>
    </w:p>
    <w:p w:rsidR="00CA159F" w:rsidRPr="004A49C7" w:rsidRDefault="00CA159F" w:rsidP="00CA1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885B64">
        <w:rPr>
          <w:rFonts w:ascii="Times New Roman" w:hAnsi="Times New Roman" w:cs="Times New Roman"/>
          <w:sz w:val="28"/>
          <w:szCs w:val="28"/>
        </w:rPr>
        <w:t>Критерии отнесения учреждений культуры к уровням, используемым для определения должностного оклада руководителя учреждения</w:t>
      </w:r>
      <w:r w:rsidR="00667C6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885B64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локальным актом </w:t>
      </w:r>
      <w:r w:rsidR="00B77FE1">
        <w:rPr>
          <w:rFonts w:ascii="Times New Roman" w:hAnsi="Times New Roman" w:cs="Times New Roman"/>
          <w:sz w:val="28"/>
          <w:szCs w:val="28"/>
        </w:rPr>
        <w:t>Управления культуры</w:t>
      </w:r>
      <w:r w:rsidRPr="00885B64">
        <w:rPr>
          <w:rFonts w:ascii="Times New Roman" w:hAnsi="Times New Roman" w:cs="Times New Roman"/>
          <w:sz w:val="28"/>
          <w:szCs w:val="28"/>
        </w:rPr>
        <w:t>.</w:t>
      </w:r>
    </w:p>
    <w:p w:rsidR="00CA159F" w:rsidRDefault="00CA159F" w:rsidP="00CA15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840B02">
        <w:rPr>
          <w:rFonts w:ascii="Times New Roman" w:hAnsi="Times New Roman" w:cs="Times New Roman"/>
          <w:sz w:val="28"/>
          <w:szCs w:val="28"/>
        </w:rPr>
        <w:t>. Лица, не имеющие специальной подготовки или стажа работы, установленных требованиями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</w:p>
    <w:p w:rsidR="00CA159F" w:rsidRDefault="00CA159F" w:rsidP="00CA159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5" w:name="sub_300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D6FF2">
        <w:rPr>
          <w:rFonts w:ascii="Times New Roman" w:hAnsi="Times New Roman" w:cs="Times New Roman"/>
          <w:sz w:val="28"/>
          <w:szCs w:val="28"/>
        </w:rPr>
        <w:t>I. Перечень и размеры компенсационных выплат</w:t>
      </w:r>
    </w:p>
    <w:bookmarkEnd w:id="35"/>
    <w:p w:rsidR="00CA159F" w:rsidRPr="00FA6BBA" w:rsidRDefault="00667C69" w:rsidP="00CA159F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159F" w:rsidRPr="0000391B">
        <w:rPr>
          <w:rFonts w:ascii="Times New Roman" w:hAnsi="Times New Roman" w:cs="Times New Roman"/>
          <w:sz w:val="28"/>
          <w:szCs w:val="28"/>
        </w:rPr>
        <w:t>4</w:t>
      </w:r>
      <w:r w:rsidR="00CA159F">
        <w:rPr>
          <w:rFonts w:ascii="Times New Roman" w:hAnsi="Times New Roman" w:cs="Times New Roman"/>
          <w:sz w:val="28"/>
          <w:szCs w:val="28"/>
        </w:rPr>
        <w:t xml:space="preserve">2. </w:t>
      </w:r>
      <w:r w:rsidR="00CA159F" w:rsidRPr="00FA6BBA">
        <w:rPr>
          <w:rFonts w:ascii="Times New Roman" w:hAnsi="Times New Roman" w:cs="Times New Roman"/>
          <w:sz w:val="28"/>
          <w:szCs w:val="28"/>
        </w:rPr>
        <w:t>К выплатам компенсационного характера относятся:</w:t>
      </w:r>
    </w:p>
    <w:p w:rsidR="00CA159F" w:rsidRPr="00FA6BBA" w:rsidRDefault="00CA159F" w:rsidP="00CA159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BA">
        <w:rPr>
          <w:rFonts w:ascii="Times New Roman" w:hAnsi="Times New Roman" w:cs="Times New Roman"/>
          <w:sz w:val="28"/>
          <w:szCs w:val="28"/>
        </w:rPr>
        <w:t>выплата за работу в сельской местности. Установление ставок заработной платы (должностных окладов) работников с учетом специфики работы в учреждениях культуры, расположенных в сельской местности, для всех категорий работников учреждений культуры равен коэффициент</w:t>
      </w:r>
      <w:r>
        <w:rPr>
          <w:rFonts w:ascii="Times New Roman" w:hAnsi="Times New Roman" w:cs="Times New Roman"/>
          <w:sz w:val="28"/>
          <w:szCs w:val="28"/>
        </w:rPr>
        <w:t>у 1,</w:t>
      </w:r>
      <w:r w:rsidR="00410862">
        <w:rPr>
          <w:rFonts w:ascii="Times New Roman" w:hAnsi="Times New Roman" w:cs="Times New Roman"/>
          <w:sz w:val="28"/>
          <w:szCs w:val="28"/>
        </w:rPr>
        <w:t>25 к должностному окладу</w:t>
      </w:r>
      <w:r w:rsidR="00195A21">
        <w:rPr>
          <w:rFonts w:ascii="Times New Roman" w:hAnsi="Times New Roman" w:cs="Times New Roman"/>
          <w:sz w:val="28"/>
          <w:szCs w:val="28"/>
        </w:rPr>
        <w:t>;</w:t>
      </w:r>
    </w:p>
    <w:p w:rsidR="00CA159F" w:rsidRDefault="00CA159F" w:rsidP="00CA159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BA">
        <w:rPr>
          <w:rFonts w:ascii="Times New Roman" w:hAnsi="Times New Roman" w:cs="Times New Roman"/>
          <w:sz w:val="28"/>
          <w:szCs w:val="28"/>
        </w:rPr>
        <w:t xml:space="preserve">доплата за работу в ночное время. Доплата за работу в ночное время устанавливается в соответствии со </w:t>
      </w:r>
      <w:hyperlink r:id="rId17" w:history="1">
        <w:r w:rsidRPr="00FA6BBA">
          <w:rPr>
            <w:rFonts w:ascii="Times New Roman" w:hAnsi="Times New Roman" w:cs="Times New Roman"/>
            <w:color w:val="106BBE"/>
            <w:sz w:val="28"/>
            <w:szCs w:val="28"/>
          </w:rPr>
          <w:t>статьей 154</w:t>
        </w:r>
      </w:hyperlink>
      <w:r w:rsidRPr="00FA6BB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  <w:r w:rsidR="00195A21">
        <w:rPr>
          <w:rFonts w:ascii="Times New Roman" w:hAnsi="Times New Roman" w:cs="Times New Roman"/>
          <w:sz w:val="28"/>
          <w:szCs w:val="28"/>
        </w:rPr>
        <w:t xml:space="preserve"> </w:t>
      </w:r>
      <w:r w:rsidRPr="00FA6BBA">
        <w:rPr>
          <w:rFonts w:ascii="Times New Roman" w:hAnsi="Times New Roman" w:cs="Times New Roman"/>
          <w:sz w:val="28"/>
          <w:szCs w:val="28"/>
        </w:rPr>
        <w:t>Ночным считается время с 22.00 час</w:t>
      </w:r>
      <w:proofErr w:type="gramStart"/>
      <w:r w:rsidRPr="00FA6BBA">
        <w:rPr>
          <w:rFonts w:ascii="Times New Roman" w:hAnsi="Times New Roman" w:cs="Times New Roman"/>
          <w:sz w:val="28"/>
          <w:szCs w:val="28"/>
        </w:rPr>
        <w:t>.</w:t>
      </w:r>
      <w:r w:rsidR="00195A21">
        <w:rPr>
          <w:rFonts w:ascii="Times New Roman" w:hAnsi="Times New Roman" w:cs="Times New Roman"/>
          <w:sz w:val="28"/>
          <w:szCs w:val="28"/>
        </w:rPr>
        <w:t xml:space="preserve"> </w:t>
      </w:r>
      <w:r w:rsidRPr="00FA6BBA">
        <w:rPr>
          <w:rFonts w:ascii="Times New Roman" w:hAnsi="Times New Roman" w:cs="Times New Roman"/>
          <w:sz w:val="28"/>
          <w:szCs w:val="28"/>
        </w:rPr>
        <w:t>вечера</w:t>
      </w:r>
      <w:proofErr w:type="gramEnd"/>
      <w:r w:rsidRPr="00FA6BBA">
        <w:rPr>
          <w:rFonts w:ascii="Times New Roman" w:hAnsi="Times New Roman" w:cs="Times New Roman"/>
          <w:sz w:val="28"/>
          <w:szCs w:val="28"/>
        </w:rPr>
        <w:t xml:space="preserve"> до 6.00 час. утра.</w:t>
      </w:r>
    </w:p>
    <w:p w:rsidR="00195A21" w:rsidRDefault="00195A21" w:rsidP="00195A2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A21">
        <w:rPr>
          <w:rFonts w:ascii="Times New Roman" w:hAnsi="Times New Roman" w:cs="Times New Roman"/>
          <w:sz w:val="28"/>
          <w:szCs w:val="28"/>
        </w:rPr>
        <w:t>д</w:t>
      </w:r>
      <w:r w:rsidR="00CA159F" w:rsidRPr="00195A21">
        <w:rPr>
          <w:rFonts w:ascii="Times New Roman" w:hAnsi="Times New Roman" w:cs="Times New Roman"/>
          <w:sz w:val="28"/>
          <w:szCs w:val="28"/>
        </w:rPr>
        <w:t>оплата</w:t>
      </w:r>
      <w:proofErr w:type="gramEnd"/>
      <w:r w:rsidR="00CA159F" w:rsidRPr="00195A21">
        <w:rPr>
          <w:rFonts w:ascii="Times New Roman" w:hAnsi="Times New Roman" w:cs="Times New Roman"/>
          <w:sz w:val="28"/>
          <w:szCs w:val="28"/>
        </w:rPr>
        <w:t xml:space="preserve"> за совмещение профессий (должностей) при выполнении работ различной квалификации, за расширение зон </w:t>
      </w:r>
      <w:r w:rsidR="00CA159F" w:rsidRPr="00195A21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обслуживания, увеличение объема работы или исполнение обязанностей временно отсутствующего работника без освобождения от работы, предусмотренной трудовым договором, и срок, на который они устанавливаются, определяются по соглашению сторон трудового договора с учетом содержания и (или) объема дополнительной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 с трудовым законодательством Российской Федерации;</w:t>
      </w:r>
    </w:p>
    <w:p w:rsidR="00CA159F" w:rsidRPr="00FA6BBA" w:rsidRDefault="00CA159F" w:rsidP="00CA159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BBA">
        <w:rPr>
          <w:rFonts w:ascii="Times New Roman" w:hAnsi="Times New Roman" w:cs="Times New Roman"/>
          <w:sz w:val="28"/>
          <w:szCs w:val="28"/>
        </w:rPr>
        <w:t>повышенная</w:t>
      </w:r>
      <w:proofErr w:type="gramEnd"/>
      <w:r w:rsidRPr="00FA6BBA">
        <w:rPr>
          <w:rFonts w:ascii="Times New Roman" w:hAnsi="Times New Roman" w:cs="Times New Roman"/>
          <w:sz w:val="28"/>
          <w:szCs w:val="28"/>
        </w:rPr>
        <w:t xml:space="preserve"> оплата за работу в выходные и нерабочие праздничные дни оплачивается в соответствии со статьями 113, 153 ТК РФ.Работа в выходной и нерабочий праздничный день оплачивается не менее чем в двойном разме</w:t>
      </w:r>
      <w:r w:rsidR="00195A21">
        <w:rPr>
          <w:rFonts w:ascii="Times New Roman" w:hAnsi="Times New Roman" w:cs="Times New Roman"/>
          <w:sz w:val="28"/>
          <w:szCs w:val="28"/>
        </w:rPr>
        <w:t xml:space="preserve">ре - </w:t>
      </w:r>
      <w:r w:rsidRPr="00FA6BBA">
        <w:rPr>
          <w:rFonts w:ascii="Times New Roman" w:hAnsi="Times New Roman" w:cs="Times New Roman"/>
          <w:sz w:val="28"/>
          <w:szCs w:val="28"/>
        </w:rPr>
        <w:t>работникам, труд которых оплачивает</w:t>
      </w:r>
      <w:r w:rsidR="00195A21">
        <w:rPr>
          <w:rFonts w:ascii="Times New Roman" w:hAnsi="Times New Roman" w:cs="Times New Roman"/>
          <w:sz w:val="28"/>
          <w:szCs w:val="28"/>
        </w:rPr>
        <w:t>ся по дневным и часовым ставкам;</w:t>
      </w:r>
    </w:p>
    <w:p w:rsidR="00CA159F" w:rsidRPr="00FA6BBA" w:rsidRDefault="00CA159F" w:rsidP="00CA159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BA">
        <w:rPr>
          <w:rFonts w:ascii="Times New Roman" w:hAnsi="Times New Roman" w:cs="Times New Roman"/>
          <w:sz w:val="28"/>
          <w:szCs w:val="28"/>
        </w:rPr>
        <w:t xml:space="preserve"> - в размере не менее двойной</w:t>
      </w:r>
      <w:r w:rsidR="00195A21">
        <w:rPr>
          <w:rFonts w:ascii="Times New Roman" w:hAnsi="Times New Roman" w:cs="Times New Roman"/>
          <w:sz w:val="28"/>
          <w:szCs w:val="28"/>
        </w:rPr>
        <w:t xml:space="preserve"> </w:t>
      </w:r>
      <w:r w:rsidR="002F4734">
        <w:rPr>
          <w:rFonts w:ascii="Times New Roman" w:hAnsi="Times New Roman" w:cs="Times New Roman"/>
          <w:sz w:val="28"/>
          <w:szCs w:val="28"/>
        </w:rPr>
        <w:t>дневной или часовой ставки -р</w:t>
      </w:r>
      <w:r w:rsidRPr="00FA6BBA">
        <w:rPr>
          <w:rFonts w:ascii="Times New Roman" w:hAnsi="Times New Roman" w:cs="Times New Roman"/>
          <w:sz w:val="28"/>
          <w:szCs w:val="28"/>
        </w:rPr>
        <w:t>аботн</w:t>
      </w:r>
      <w:r w:rsidR="002F4734">
        <w:rPr>
          <w:rFonts w:ascii="Times New Roman" w:hAnsi="Times New Roman" w:cs="Times New Roman"/>
          <w:sz w:val="28"/>
          <w:szCs w:val="28"/>
        </w:rPr>
        <w:t>икам, получающим месячный оклад;</w:t>
      </w:r>
    </w:p>
    <w:p w:rsidR="002F4734" w:rsidRDefault="00CA159F" w:rsidP="00CA159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BA">
        <w:rPr>
          <w:rFonts w:ascii="Times New Roman" w:hAnsi="Times New Roman" w:cs="Times New Roman"/>
          <w:sz w:val="28"/>
          <w:szCs w:val="28"/>
        </w:rPr>
        <w:t xml:space="preserve"> - в размере не менее одинарной дневной или часовой ставки сверх оклада, если работа в выходной и нерабочий праздничный день производилась в пределах </w:t>
      </w:r>
      <w:r w:rsidR="002F4734">
        <w:rPr>
          <w:rFonts w:ascii="Times New Roman" w:hAnsi="Times New Roman" w:cs="Times New Roman"/>
          <w:sz w:val="28"/>
          <w:szCs w:val="28"/>
        </w:rPr>
        <w:t>месячной нормы рабочего времени;</w:t>
      </w:r>
    </w:p>
    <w:p w:rsidR="00CA159F" w:rsidRPr="00FA6BBA" w:rsidRDefault="002F4734" w:rsidP="00CA159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59F" w:rsidRPr="00FA6BBA">
        <w:rPr>
          <w:rFonts w:ascii="Times New Roman" w:hAnsi="Times New Roman" w:cs="Times New Roman"/>
          <w:sz w:val="28"/>
          <w:szCs w:val="28"/>
        </w:rPr>
        <w:t xml:space="preserve"> в размере не менее двойной часовой </w:t>
      </w:r>
      <w:r>
        <w:rPr>
          <w:rFonts w:ascii="Times New Roman" w:hAnsi="Times New Roman" w:cs="Times New Roman"/>
          <w:sz w:val="28"/>
          <w:szCs w:val="28"/>
        </w:rPr>
        <w:t xml:space="preserve">или дневной ставки сверх оклада- </w:t>
      </w:r>
      <w:r w:rsidR="00CA159F" w:rsidRPr="00FA6BBA">
        <w:rPr>
          <w:rFonts w:ascii="Times New Roman" w:hAnsi="Times New Roman" w:cs="Times New Roman"/>
          <w:sz w:val="28"/>
          <w:szCs w:val="28"/>
        </w:rPr>
        <w:t xml:space="preserve"> если работа производилась сверх месячной нормы.</w:t>
      </w:r>
    </w:p>
    <w:p w:rsidR="00CA159F" w:rsidRPr="00FA6BBA" w:rsidRDefault="00CA159F" w:rsidP="00CA159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BA"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подлежит.Размеры доплат за работу в выходные и праздничные дни устанавливаются коллективным договором, локальными нормативными актами, трудовым договором.</w:t>
      </w:r>
    </w:p>
    <w:p w:rsidR="00CA159F" w:rsidRPr="00FA6BBA" w:rsidRDefault="002F4734" w:rsidP="00CA159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159F" w:rsidRPr="00FA6BBA">
        <w:rPr>
          <w:rFonts w:ascii="Times New Roman" w:hAnsi="Times New Roman" w:cs="Times New Roman"/>
          <w:sz w:val="28"/>
          <w:szCs w:val="28"/>
        </w:rPr>
        <w:t xml:space="preserve">овышенная оплата сверхурочной работы оплачивается в соответствии со статьями 99, 152 ТК РФ. Сверхурочная работа оплачивается за первые два часа работы не менее чем в полуторном размере, последующие часы - не менее чем в двойном размере. </w:t>
      </w:r>
    </w:p>
    <w:p w:rsidR="00CA159F" w:rsidRPr="00FA6BBA" w:rsidRDefault="00CA159F" w:rsidP="00CA159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BA">
        <w:rPr>
          <w:rFonts w:ascii="Times New Roman" w:hAnsi="Times New Roman" w:cs="Times New Roman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</w:t>
      </w:r>
      <w:r w:rsidRPr="00F464A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hyperlink r:id="rId18" w:history="1">
        <w:r w:rsidRPr="00F464A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е</w:t>
        </w:r>
      </w:hyperlink>
      <w:r w:rsidRPr="00FA6BBA">
        <w:rPr>
          <w:rFonts w:ascii="Times New Roman" w:hAnsi="Times New Roman" w:cs="Times New Roman"/>
          <w:sz w:val="28"/>
          <w:szCs w:val="28"/>
        </w:rPr>
        <w:t xml:space="preserve"> времени, отработанного сверхурочно.</w:t>
      </w:r>
      <w:r w:rsidR="002F4734">
        <w:rPr>
          <w:rFonts w:ascii="Times New Roman" w:hAnsi="Times New Roman" w:cs="Times New Roman"/>
          <w:sz w:val="28"/>
          <w:szCs w:val="28"/>
        </w:rPr>
        <w:t xml:space="preserve"> </w:t>
      </w:r>
      <w:r w:rsidRPr="00FA6BBA">
        <w:rPr>
          <w:rFonts w:ascii="Times New Roman" w:hAnsi="Times New Roman" w:cs="Times New Roman"/>
          <w:sz w:val="28"/>
          <w:szCs w:val="28"/>
        </w:rPr>
        <w:t xml:space="preserve">Конкретные размеры оплаты за сверхурочную работу могут определяться коллективным договором или трудовым договором, но не могут быть ниже </w:t>
      </w:r>
      <w:proofErr w:type="gramStart"/>
      <w:r w:rsidRPr="00FA6BBA">
        <w:rPr>
          <w:rFonts w:ascii="Times New Roman" w:hAnsi="Times New Roman" w:cs="Times New Roman"/>
          <w:sz w:val="28"/>
          <w:szCs w:val="28"/>
        </w:rPr>
        <w:t>установленных</w:t>
      </w:r>
      <w:r w:rsidR="002F4734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2F4734">
          <w:rPr>
            <w:rStyle w:val="a3"/>
            <w:rFonts w:ascii="Times New Roman" w:hAnsi="Times New Roman"/>
            <w:sz w:val="28"/>
            <w:szCs w:val="28"/>
          </w:rPr>
          <w:t xml:space="preserve"> т</w:t>
        </w:r>
        <w:r w:rsidRPr="00F464A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рудовым</w:t>
        </w:r>
        <w:proofErr w:type="gramEnd"/>
        <w:r w:rsidRPr="00F464A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законодательством</w:t>
        </w:r>
      </w:hyperlink>
      <w:r w:rsidRPr="00FA6BBA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содержащими нормы трудового права.</w:t>
      </w:r>
    </w:p>
    <w:p w:rsidR="00CA159F" w:rsidRPr="00FA6BBA" w:rsidRDefault="002F4734" w:rsidP="00CA159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A159F" w:rsidRPr="00FA6BBA">
        <w:rPr>
          <w:rFonts w:ascii="Times New Roman" w:hAnsi="Times New Roman" w:cs="Times New Roman"/>
          <w:sz w:val="28"/>
          <w:szCs w:val="28"/>
        </w:rPr>
        <w:t xml:space="preserve">оплаты за работу с вредными и (или) опасными и иными особыми условиями труда устанавливаются по результатам аттестации рабочих мест в соответствии с </w:t>
      </w:r>
      <w:hyperlink r:id="rId20" w:history="1">
        <w:r w:rsidR="00CA159F" w:rsidRPr="00F464A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трудовым законодательством</w:t>
        </w:r>
      </w:hyperlink>
      <w:r w:rsidR="00CA159F" w:rsidRPr="00F464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159F" w:rsidRPr="00FA6BBA">
        <w:rPr>
          <w:rFonts w:ascii="Times New Roman" w:hAnsi="Times New Roman" w:cs="Times New Roman"/>
          <w:sz w:val="28"/>
          <w:szCs w:val="28"/>
        </w:rPr>
        <w:t xml:space="preserve"> фиксируются в коллективном договоре и устанавливается в размере не менее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A159F" w:rsidRPr="00FA6BBA">
        <w:rPr>
          <w:rFonts w:ascii="Times New Roman" w:hAnsi="Times New Roman" w:cs="Times New Roman"/>
          <w:sz w:val="28"/>
          <w:szCs w:val="28"/>
        </w:rPr>
        <w:t xml:space="preserve"> процентов тарифной ставки (оклада), установленной для различных видов работ с нормальными условиями труда.</w:t>
      </w:r>
    </w:p>
    <w:p w:rsidR="00CA159F" w:rsidRPr="00FA6BBA" w:rsidRDefault="00CA159F" w:rsidP="00CA159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35"/>
      <w:r w:rsidRPr="00FA6BBA">
        <w:rPr>
          <w:rFonts w:ascii="Times New Roman" w:hAnsi="Times New Roman" w:cs="Times New Roman"/>
          <w:sz w:val="28"/>
          <w:szCs w:val="28"/>
        </w:rPr>
        <w:t>Доплаты за особенности деятельности отдельных видов учреждений и отдельных категорий работников: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BA">
        <w:rPr>
          <w:rFonts w:ascii="Times New Roman" w:hAnsi="Times New Roman" w:cs="Times New Roman"/>
          <w:sz w:val="28"/>
          <w:szCs w:val="28"/>
        </w:rPr>
        <w:t>руководителям, специалистам и другим работникам библиотек, клубных учреждений и музеев для слепых и глухих, непосредственно работающих с людьми с ограниченными возможностями, - до 10 процентов должностного оклада (оклада).</w:t>
      </w:r>
    </w:p>
    <w:p w:rsidR="00CA159F" w:rsidRPr="007B5E9F" w:rsidRDefault="00CA159F" w:rsidP="00CA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9F">
        <w:rPr>
          <w:rFonts w:ascii="Times New Roman" w:hAnsi="Times New Roman" w:cs="Times New Roman"/>
          <w:sz w:val="28"/>
          <w:szCs w:val="28"/>
        </w:rPr>
        <w:lastRenderedPageBreak/>
        <w:t xml:space="preserve">8) Доплата за расширение зоны обслуживания или увеличение объема работ устанавливается по решению </w:t>
      </w:r>
      <w:r w:rsidR="00D93BD2"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  <w:r w:rsidRPr="007B5E9F">
        <w:rPr>
          <w:rFonts w:ascii="Times New Roman" w:hAnsi="Times New Roman" w:cs="Times New Roman"/>
          <w:sz w:val="28"/>
          <w:szCs w:val="28"/>
        </w:rPr>
        <w:t>в  процентах от должностного оклада. Размер доплаты не должен превышать 100 % от установленного должностного оклада.</w:t>
      </w:r>
    </w:p>
    <w:p w:rsidR="00CA159F" w:rsidRDefault="00CA159F" w:rsidP="00CA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9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22034">
        <w:rPr>
          <w:rFonts w:ascii="Times New Roman" w:hAnsi="Times New Roman" w:cs="Times New Roman"/>
          <w:sz w:val="28"/>
          <w:szCs w:val="28"/>
        </w:rPr>
        <w:t>Выплаты компенсационного характера устанавливаются к окладам (должностным окладам), ставкам заработной платы работников в процентах к окладам (должностным окладам), ставкам или в абсолютных размерах, если и</w:t>
      </w:r>
      <w:r>
        <w:rPr>
          <w:rFonts w:ascii="Times New Roman" w:hAnsi="Times New Roman" w:cs="Times New Roman"/>
          <w:sz w:val="28"/>
          <w:szCs w:val="28"/>
        </w:rPr>
        <w:t>ное не установлено федеральным</w:t>
      </w:r>
      <w:r w:rsidR="002F4734">
        <w:rPr>
          <w:rFonts w:ascii="Times New Roman" w:hAnsi="Times New Roman" w:cs="Times New Roman"/>
          <w:sz w:val="28"/>
          <w:szCs w:val="28"/>
        </w:rPr>
        <w:t>, республиканским  законодательствами</w:t>
      </w:r>
      <w:r w:rsidRPr="00622034">
        <w:rPr>
          <w:rFonts w:ascii="Times New Roman" w:hAnsi="Times New Roman" w:cs="Times New Roman"/>
          <w:sz w:val="28"/>
          <w:szCs w:val="28"/>
        </w:rPr>
        <w:t>.</w:t>
      </w:r>
    </w:p>
    <w:p w:rsidR="00CA159F" w:rsidRPr="00622034" w:rsidRDefault="00CA159F" w:rsidP="00CA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начисляются на должностной оклад с учетом повышающего коэффициента за категорирование. </w:t>
      </w:r>
    </w:p>
    <w:p w:rsidR="00CA159F" w:rsidRPr="00622034" w:rsidRDefault="00CA159F" w:rsidP="00CA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38"/>
      <w:bookmarkEnd w:id="36"/>
      <w:r w:rsidRPr="000039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22034">
        <w:rPr>
          <w:rFonts w:ascii="Times New Roman" w:hAnsi="Times New Roman" w:cs="Times New Roman"/>
          <w:sz w:val="28"/>
          <w:szCs w:val="28"/>
        </w:rPr>
        <w:t>Конкретные размеры компенсационных выплат каждому работнику устанавливаются трудовым договором.</w:t>
      </w:r>
    </w:p>
    <w:p w:rsidR="00CA159F" w:rsidRPr="00E8044F" w:rsidRDefault="00CA159F" w:rsidP="00CA159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8" w:name="sub_400"/>
      <w:bookmarkEnd w:id="37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8044F">
        <w:rPr>
          <w:rFonts w:ascii="Times New Roman" w:hAnsi="Times New Roman" w:cs="Times New Roman"/>
          <w:sz w:val="28"/>
          <w:szCs w:val="28"/>
        </w:rPr>
        <w:t>. Перечень и размеры стимулирующих выплат</w:t>
      </w:r>
    </w:p>
    <w:bookmarkEnd w:id="38"/>
    <w:p w:rsidR="00CA159F" w:rsidRPr="00F632AC" w:rsidRDefault="00CA159F" w:rsidP="00CA1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45.</w:t>
      </w:r>
      <w:r w:rsidRPr="00F632AC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стимулирующего харак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632AC">
        <w:rPr>
          <w:rFonts w:ascii="Times New Roman" w:eastAsia="Times New Roman" w:hAnsi="Times New Roman" w:cs="Times New Roman"/>
          <w:color w:val="000000"/>
          <w:sz w:val="28"/>
          <w:szCs w:val="28"/>
        </w:rPr>
        <w:t>ера должны отвечать уставным задачам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 культуры</w:t>
      </w:r>
      <w:r w:rsidRPr="00F632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59F" w:rsidRPr="00F632AC" w:rsidRDefault="00CA159F" w:rsidP="00CA1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установлении выплат стимулирующего характера для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учреждений культуры </w:t>
      </w:r>
      <w:r w:rsidRPr="00F632A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исходить из необходимости определения качественных и количественных показателей для каждой конкретной стимулирующей выплаты</w:t>
      </w:r>
      <w:r w:rsidR="002F4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63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достижении которых данные выплаты производятся.</w:t>
      </w:r>
    </w:p>
    <w:p w:rsidR="00CA159F" w:rsidRPr="00F632AC" w:rsidRDefault="00CA159F" w:rsidP="00CA1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Критерии, показатели и периодичность оценки эффективности деятельности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 культуры</w:t>
      </w:r>
      <w:r w:rsidR="002F4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32A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 коллективными договорами, соглашениями, локальными нормативными актами с учетом показателей эффективности деятельности</w:t>
      </w:r>
      <w:r w:rsidR="009D5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 культуры</w:t>
      </w:r>
      <w:r w:rsidRPr="00F632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59F" w:rsidRPr="00F632AC" w:rsidRDefault="00CA159F" w:rsidP="00CA1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2AC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стимулирующего характера, устано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вленные в процентном отноше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</w:t>
      </w:r>
      <w:r w:rsidRPr="00F63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применяются к минимальному окладу (ставке) </w:t>
      </w:r>
      <w:r w:rsidR="009D5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Pr="00F632A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 w:rsidR="009D5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F63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повышающего</w:t>
      </w:r>
      <w:proofErr w:type="gramEnd"/>
      <w:r w:rsidRPr="00F63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коэфф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ициента</w:t>
      </w:r>
      <w:r w:rsidRPr="00F632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034">
        <w:rPr>
          <w:rFonts w:ascii="Times New Roman" w:hAnsi="Times New Roman" w:cs="Times New Roman"/>
          <w:sz w:val="28"/>
          <w:szCs w:val="28"/>
        </w:rPr>
        <w:t xml:space="preserve">К выплатам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стимулирующего </w:t>
      </w:r>
      <w:r w:rsidRPr="00622034">
        <w:rPr>
          <w:rFonts w:ascii="Times New Roman" w:hAnsi="Times New Roman" w:cs="Times New Roman"/>
          <w:sz w:val="28"/>
          <w:szCs w:val="28"/>
        </w:rPr>
        <w:t>характера относятся:</w:t>
      </w:r>
    </w:p>
    <w:p w:rsidR="00CA159F" w:rsidRPr="0071048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8D">
        <w:rPr>
          <w:rFonts w:ascii="Times New Roman" w:hAnsi="Times New Roman" w:cs="Times New Roman"/>
          <w:sz w:val="28"/>
          <w:szCs w:val="28"/>
        </w:rPr>
        <w:t>1) выплата за стаж работы.</w:t>
      </w:r>
    </w:p>
    <w:p w:rsidR="00CA159F" w:rsidRPr="0071048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8D">
        <w:rPr>
          <w:rFonts w:ascii="Times New Roman" w:hAnsi="Times New Roman" w:cs="Times New Roman"/>
          <w:sz w:val="28"/>
          <w:szCs w:val="28"/>
        </w:rPr>
        <w:t>Работникам культуры и искусства может быть установлена надбавка за стаж работы в учреждении соответствующего типа. Размер надбавки за продолжительность работы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кроме библиотек</w:t>
      </w:r>
      <w:r w:rsidRPr="0071048D">
        <w:rPr>
          <w:rFonts w:ascii="Times New Roman" w:hAnsi="Times New Roman" w:cs="Times New Roman"/>
          <w:sz w:val="28"/>
          <w:szCs w:val="28"/>
        </w:rPr>
        <w:t>:</w:t>
      </w:r>
    </w:p>
    <w:p w:rsidR="00CA159F" w:rsidRPr="0071048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8D">
        <w:rPr>
          <w:rFonts w:ascii="Times New Roman" w:hAnsi="Times New Roman" w:cs="Times New Roman"/>
          <w:sz w:val="28"/>
          <w:szCs w:val="28"/>
        </w:rPr>
        <w:t>от 1 до 3 лет - 5 процентов должностного оклада (оклада);</w:t>
      </w:r>
    </w:p>
    <w:p w:rsidR="00CA159F" w:rsidRPr="0071048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8D">
        <w:rPr>
          <w:rFonts w:ascii="Times New Roman" w:hAnsi="Times New Roman" w:cs="Times New Roman"/>
          <w:sz w:val="28"/>
          <w:szCs w:val="28"/>
        </w:rPr>
        <w:t>от 3 до 5 лет - 10 процентов должностного оклада (оклада);</w:t>
      </w:r>
    </w:p>
    <w:p w:rsidR="00CA159F" w:rsidRPr="0071048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8D">
        <w:rPr>
          <w:rFonts w:ascii="Times New Roman" w:hAnsi="Times New Roman" w:cs="Times New Roman"/>
          <w:sz w:val="28"/>
          <w:szCs w:val="28"/>
        </w:rPr>
        <w:t>от 5 до 10 лет - 15 процентов должностного оклада (оклада);</w:t>
      </w:r>
    </w:p>
    <w:p w:rsidR="00CA159F" w:rsidRPr="0071048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8D">
        <w:rPr>
          <w:rFonts w:ascii="Times New Roman" w:hAnsi="Times New Roman" w:cs="Times New Roman"/>
          <w:sz w:val="28"/>
          <w:szCs w:val="28"/>
        </w:rPr>
        <w:t>от 10 до 20 лет - 20 процентов должностного оклада (оклада);</w:t>
      </w:r>
    </w:p>
    <w:p w:rsidR="00CA159F" w:rsidRPr="0071048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18"/>
      <w:r w:rsidRPr="0071048D">
        <w:rPr>
          <w:rFonts w:ascii="Times New Roman" w:hAnsi="Times New Roman" w:cs="Times New Roman"/>
          <w:sz w:val="28"/>
          <w:szCs w:val="28"/>
        </w:rPr>
        <w:t>свыше 20 лет - 30 процентов должностного оклада (оклада).</w:t>
      </w:r>
    </w:p>
    <w:p w:rsidR="00CA159F" w:rsidRPr="0071048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504"/>
      <w:bookmarkEnd w:id="39"/>
      <w:r w:rsidRPr="0071048D">
        <w:rPr>
          <w:rFonts w:ascii="Times New Roman" w:hAnsi="Times New Roman" w:cs="Times New Roman"/>
          <w:sz w:val="28"/>
          <w:szCs w:val="28"/>
        </w:rPr>
        <w:t>За стаж работы в библиотеке библиотечным работникам устанавливается доплата в размере 20 процентов оклада (ставки) за первые пять лет и 5 процентов через каждые последующие 5 лет в пределах экономии фонда оплаты труда. Максимальный размер доплат не может превышать 30 процентов оклада (ставки).</w:t>
      </w:r>
      <w:bookmarkEnd w:id="40"/>
    </w:p>
    <w:p w:rsidR="00CA159F" w:rsidRPr="0071048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8D">
        <w:rPr>
          <w:rFonts w:ascii="Times New Roman" w:hAnsi="Times New Roman" w:cs="Times New Roman"/>
          <w:sz w:val="28"/>
          <w:szCs w:val="28"/>
        </w:rPr>
        <w:t xml:space="preserve">2) </w:t>
      </w:r>
      <w:r w:rsidR="009D5C22">
        <w:rPr>
          <w:rFonts w:ascii="Times New Roman" w:hAnsi="Times New Roman" w:cs="Times New Roman"/>
          <w:sz w:val="28"/>
          <w:szCs w:val="28"/>
        </w:rPr>
        <w:t>выплата за звание:</w:t>
      </w:r>
    </w:p>
    <w:p w:rsidR="00CA159F" w:rsidRPr="0071048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8D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работникам, имеющим почетные звания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71048D">
        <w:rPr>
          <w:rFonts w:ascii="Times New Roman" w:hAnsi="Times New Roman" w:cs="Times New Roman"/>
          <w:sz w:val="28"/>
          <w:szCs w:val="28"/>
        </w:rPr>
        <w:t>"Заслуженный" и работающим по соответствующему профилю или деятельности - 10 процентов;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8D">
        <w:rPr>
          <w:rFonts w:ascii="Times New Roman" w:hAnsi="Times New Roman" w:cs="Times New Roman"/>
          <w:sz w:val="28"/>
          <w:szCs w:val="28"/>
        </w:rPr>
        <w:t>работникам, имеющим почетн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1048D"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048D">
        <w:rPr>
          <w:rFonts w:ascii="Times New Roman" w:hAnsi="Times New Roman" w:cs="Times New Roman"/>
          <w:sz w:val="28"/>
          <w:szCs w:val="28"/>
        </w:rPr>
        <w:t xml:space="preserve"> "Народный"и работающим по соответствующему профилю или деятельности учреждения - 20 процентов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159F" w:rsidRPr="0071048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8D">
        <w:rPr>
          <w:rFonts w:ascii="Times New Roman" w:hAnsi="Times New Roman" w:cs="Times New Roman"/>
          <w:sz w:val="28"/>
          <w:szCs w:val="28"/>
        </w:rPr>
        <w:t>работникам, имеющим почетн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1048D"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 xml:space="preserve">е«Заслуженный»Российской Федерации </w:t>
      </w:r>
      <w:r w:rsidRPr="0071048D">
        <w:rPr>
          <w:rFonts w:ascii="Times New Roman" w:hAnsi="Times New Roman" w:cs="Times New Roman"/>
          <w:sz w:val="28"/>
          <w:szCs w:val="28"/>
        </w:rPr>
        <w:t>и работающим по соответствующему профилю или деятельности учреждения - 20 процентов;</w:t>
      </w:r>
    </w:p>
    <w:p w:rsidR="00CA159F" w:rsidRPr="0071048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8D">
        <w:rPr>
          <w:rFonts w:ascii="Times New Roman" w:hAnsi="Times New Roman" w:cs="Times New Roman"/>
          <w:sz w:val="28"/>
          <w:szCs w:val="28"/>
        </w:rPr>
        <w:t>руководителям, художественному и артистическому персоналу театров, музыкальных и танцевальных коллективов, имеющих звание "</w:t>
      </w:r>
      <w:r w:rsidR="009D5C22">
        <w:rPr>
          <w:rFonts w:ascii="Times New Roman" w:hAnsi="Times New Roman" w:cs="Times New Roman"/>
          <w:sz w:val="28"/>
          <w:szCs w:val="28"/>
        </w:rPr>
        <w:t>А</w:t>
      </w:r>
      <w:r w:rsidRPr="0071048D">
        <w:rPr>
          <w:rFonts w:ascii="Times New Roman" w:hAnsi="Times New Roman" w:cs="Times New Roman"/>
          <w:sz w:val="28"/>
          <w:szCs w:val="28"/>
        </w:rPr>
        <w:t>кадемический" - 10 процентов</w:t>
      </w:r>
      <w:r w:rsidR="009D5C22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Pr="0071048D">
        <w:rPr>
          <w:rFonts w:ascii="Times New Roman" w:hAnsi="Times New Roman" w:cs="Times New Roman"/>
          <w:sz w:val="28"/>
          <w:szCs w:val="28"/>
        </w:rPr>
        <w:t>;</w:t>
      </w:r>
    </w:p>
    <w:p w:rsidR="00CA159F" w:rsidRPr="0071048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16"/>
      <w:r w:rsidRPr="0071048D">
        <w:rPr>
          <w:rFonts w:ascii="Times New Roman" w:hAnsi="Times New Roman" w:cs="Times New Roman"/>
          <w:sz w:val="28"/>
          <w:szCs w:val="28"/>
        </w:rPr>
        <w:t>работникам, занимающим штатные должности в учреждении культуры и искусства, ученые степени по которым предусмотрены квалификационными требованиями, устанавливается ежемесячная доплата к должностному окладу за ученую степень доктора наук в размере 7000 рублей, кандидата наук в размере 3000 рублей.</w:t>
      </w:r>
    </w:p>
    <w:p w:rsidR="00CA159F" w:rsidRPr="0071048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502"/>
      <w:bookmarkEnd w:id="41"/>
      <w:r w:rsidRPr="0071048D">
        <w:rPr>
          <w:rFonts w:ascii="Times New Roman" w:hAnsi="Times New Roman" w:cs="Times New Roman"/>
          <w:sz w:val="28"/>
          <w:szCs w:val="28"/>
        </w:rPr>
        <w:t>Надбавка работникам, имеющим почетные звания "Заслуженный", "Народный", устанавливается только по основной работе.</w:t>
      </w:r>
    </w:p>
    <w:bookmarkEnd w:id="42"/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48D">
        <w:rPr>
          <w:rFonts w:ascii="Times New Roman" w:hAnsi="Times New Roman" w:cs="Times New Roman"/>
          <w:sz w:val="28"/>
          <w:szCs w:val="28"/>
        </w:rPr>
        <w:t>При наличии у работника наряду с почетным званием "Заслуженный" двух или более почетных званий по профилю учреждения надбавка к должностному окладу устанавливается по наивысшему почетному званию.</w:t>
      </w:r>
    </w:p>
    <w:p w:rsidR="00CA159F" w:rsidRPr="00B50ED8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D5C22">
        <w:rPr>
          <w:rFonts w:ascii="Times New Roman" w:hAnsi="Times New Roman" w:cs="Times New Roman"/>
          <w:sz w:val="28"/>
          <w:szCs w:val="28"/>
        </w:rPr>
        <w:t xml:space="preserve"> в</w:t>
      </w:r>
      <w:r w:rsidRPr="00F021D4">
        <w:rPr>
          <w:rFonts w:ascii="Times New Roman" w:hAnsi="Times New Roman" w:cs="Times New Roman"/>
          <w:sz w:val="28"/>
          <w:szCs w:val="28"/>
        </w:rPr>
        <w:t>ыплата</w:t>
      </w:r>
      <w:r w:rsidR="009D5C22">
        <w:rPr>
          <w:rFonts w:ascii="Times New Roman" w:hAnsi="Times New Roman" w:cs="Times New Roman"/>
          <w:sz w:val="28"/>
          <w:szCs w:val="28"/>
        </w:rPr>
        <w:t xml:space="preserve"> </w:t>
      </w:r>
      <w:r w:rsidRPr="00F021D4">
        <w:rPr>
          <w:rFonts w:ascii="Times New Roman" w:hAnsi="Times New Roman" w:cs="Times New Roman"/>
          <w:sz w:val="28"/>
          <w:szCs w:val="28"/>
        </w:rPr>
        <w:t>за профессиональное мастерство в зависимости от квалификационной категории, за выполнение показателей и критериев эффективности:</w:t>
      </w:r>
    </w:p>
    <w:p w:rsidR="00CA159F" w:rsidRPr="00B50ED8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</w:t>
      </w:r>
      <w:r w:rsidRPr="00B50ED8">
        <w:rPr>
          <w:rFonts w:ascii="Times New Roman" w:hAnsi="Times New Roman" w:cs="Times New Roman"/>
          <w:sz w:val="28"/>
          <w:szCs w:val="28"/>
        </w:rPr>
        <w:t>20</w:t>
      </w:r>
      <w:r w:rsidR="009D5C22">
        <w:rPr>
          <w:rFonts w:ascii="Times New Roman" w:hAnsi="Times New Roman" w:cs="Times New Roman"/>
          <w:sz w:val="28"/>
          <w:szCs w:val="28"/>
        </w:rPr>
        <w:t xml:space="preserve"> </w:t>
      </w:r>
      <w:r w:rsidRPr="00ED3897">
        <w:rPr>
          <w:rFonts w:ascii="Times New Roman" w:hAnsi="Times New Roman" w:cs="Times New Roman"/>
          <w:sz w:val="28"/>
          <w:szCs w:val="28"/>
        </w:rPr>
        <w:t>процентов должностного оклада (оклада);</w:t>
      </w:r>
    </w:p>
    <w:p w:rsidR="00CA159F" w:rsidRPr="00B50ED8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 –</w:t>
      </w:r>
      <w:r w:rsidRPr="00B50ED8">
        <w:rPr>
          <w:rFonts w:ascii="Times New Roman" w:hAnsi="Times New Roman" w:cs="Times New Roman"/>
          <w:sz w:val="28"/>
          <w:szCs w:val="28"/>
        </w:rPr>
        <w:t>15</w:t>
      </w:r>
      <w:r w:rsidR="009D5C22">
        <w:rPr>
          <w:rFonts w:ascii="Times New Roman" w:hAnsi="Times New Roman" w:cs="Times New Roman"/>
          <w:sz w:val="28"/>
          <w:szCs w:val="28"/>
        </w:rPr>
        <w:t xml:space="preserve"> </w:t>
      </w:r>
      <w:r w:rsidRPr="00ED3897">
        <w:rPr>
          <w:rFonts w:ascii="Times New Roman" w:hAnsi="Times New Roman" w:cs="Times New Roman"/>
          <w:sz w:val="28"/>
          <w:szCs w:val="28"/>
        </w:rPr>
        <w:t>процентов должностного оклада (оклада);</w:t>
      </w:r>
    </w:p>
    <w:p w:rsidR="00CA159F" w:rsidRPr="00B50ED8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D8">
        <w:rPr>
          <w:rFonts w:ascii="Times New Roman" w:hAnsi="Times New Roman" w:cs="Times New Roman"/>
          <w:sz w:val="28"/>
          <w:szCs w:val="28"/>
        </w:rPr>
        <w:t>первой к</w:t>
      </w:r>
      <w:r>
        <w:rPr>
          <w:rFonts w:ascii="Times New Roman" w:hAnsi="Times New Roman" w:cs="Times New Roman"/>
          <w:sz w:val="28"/>
          <w:szCs w:val="28"/>
        </w:rPr>
        <w:t>атегории –</w:t>
      </w:r>
      <w:r w:rsidRPr="00B50ED8">
        <w:rPr>
          <w:rFonts w:ascii="Times New Roman" w:hAnsi="Times New Roman" w:cs="Times New Roman"/>
          <w:sz w:val="28"/>
          <w:szCs w:val="28"/>
        </w:rPr>
        <w:t>10</w:t>
      </w:r>
      <w:r w:rsidR="009D5C22">
        <w:rPr>
          <w:rFonts w:ascii="Times New Roman" w:hAnsi="Times New Roman" w:cs="Times New Roman"/>
          <w:sz w:val="28"/>
          <w:szCs w:val="28"/>
        </w:rPr>
        <w:t xml:space="preserve"> </w:t>
      </w:r>
      <w:r w:rsidRPr="00ED3897">
        <w:rPr>
          <w:rFonts w:ascii="Times New Roman" w:hAnsi="Times New Roman" w:cs="Times New Roman"/>
          <w:sz w:val="28"/>
          <w:szCs w:val="28"/>
        </w:rPr>
        <w:t>процентов должностного оклада (оклада);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категории –</w:t>
      </w:r>
      <w:r w:rsidRPr="00B50ED8">
        <w:rPr>
          <w:rFonts w:ascii="Times New Roman" w:hAnsi="Times New Roman" w:cs="Times New Roman"/>
          <w:sz w:val="28"/>
          <w:szCs w:val="28"/>
        </w:rPr>
        <w:t>5</w:t>
      </w:r>
      <w:r w:rsidR="009D5C22">
        <w:rPr>
          <w:rFonts w:ascii="Times New Roman" w:hAnsi="Times New Roman" w:cs="Times New Roman"/>
          <w:sz w:val="28"/>
          <w:szCs w:val="28"/>
        </w:rPr>
        <w:t xml:space="preserve"> </w:t>
      </w:r>
      <w:r w:rsidRPr="00ED3897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ов должностного оклада (оклада)</w:t>
      </w:r>
      <w:r w:rsidRPr="00B50ED8">
        <w:rPr>
          <w:rFonts w:ascii="Times New Roman" w:hAnsi="Times New Roman" w:cs="Times New Roman"/>
          <w:sz w:val="28"/>
          <w:szCs w:val="28"/>
        </w:rPr>
        <w:t>.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0A">
        <w:rPr>
          <w:rFonts w:ascii="Times New Roman" w:hAnsi="Times New Roman" w:cs="Times New Roman"/>
          <w:sz w:val="28"/>
          <w:szCs w:val="28"/>
        </w:rPr>
        <w:t xml:space="preserve">Стимулирующие выплаты </w:t>
      </w:r>
      <w:r>
        <w:rPr>
          <w:rFonts w:ascii="Times New Roman" w:hAnsi="Times New Roman" w:cs="Times New Roman"/>
          <w:sz w:val="28"/>
          <w:szCs w:val="28"/>
        </w:rPr>
        <w:t>начисляются на должностной оклад с учетом повышающего коэффициент</w:t>
      </w:r>
      <w:r w:rsidR="009D5C22">
        <w:rPr>
          <w:rFonts w:ascii="Times New Roman" w:hAnsi="Times New Roman" w:cs="Times New Roman"/>
          <w:sz w:val="28"/>
          <w:szCs w:val="28"/>
        </w:rPr>
        <w:t>а за категорирование;</w:t>
      </w:r>
    </w:p>
    <w:p w:rsidR="00CA159F" w:rsidRPr="00C7170A" w:rsidRDefault="009D5C22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159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A159F" w:rsidRPr="00C7170A">
        <w:rPr>
          <w:rFonts w:ascii="Times New Roman" w:hAnsi="Times New Roman" w:cs="Times New Roman"/>
          <w:sz w:val="28"/>
          <w:szCs w:val="28"/>
        </w:rPr>
        <w:t xml:space="preserve">тимулирующие выплаты </w:t>
      </w:r>
      <w:r w:rsidR="00CA159F">
        <w:rPr>
          <w:rFonts w:ascii="Times New Roman" w:hAnsi="Times New Roman" w:cs="Times New Roman"/>
          <w:sz w:val="28"/>
          <w:szCs w:val="28"/>
        </w:rPr>
        <w:t xml:space="preserve">за </w:t>
      </w:r>
      <w:r w:rsidR="00CA159F" w:rsidRPr="00C7170A">
        <w:rPr>
          <w:rFonts w:ascii="Times New Roman" w:hAnsi="Times New Roman" w:cs="Times New Roman"/>
          <w:sz w:val="28"/>
          <w:szCs w:val="28"/>
        </w:rPr>
        <w:t>выполнени</w:t>
      </w:r>
      <w:r w:rsidR="00CA159F">
        <w:rPr>
          <w:rFonts w:ascii="Times New Roman" w:hAnsi="Times New Roman" w:cs="Times New Roman"/>
          <w:sz w:val="28"/>
          <w:szCs w:val="28"/>
        </w:rPr>
        <w:t>е</w:t>
      </w:r>
      <w:r w:rsidR="00CA159F" w:rsidRPr="00C7170A">
        <w:rPr>
          <w:rFonts w:ascii="Times New Roman" w:hAnsi="Times New Roman" w:cs="Times New Roman"/>
          <w:sz w:val="28"/>
          <w:szCs w:val="28"/>
        </w:rPr>
        <w:t xml:space="preserve"> показателей и критериев эффективности труда. При этом рекомендуется учитывать:</w:t>
      </w:r>
    </w:p>
    <w:p w:rsidR="00CA159F" w:rsidRPr="00C7170A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7170A">
        <w:rPr>
          <w:rFonts w:ascii="Times New Roman" w:hAnsi="Times New Roman" w:cs="Times New Roman"/>
          <w:sz w:val="28"/>
          <w:szCs w:val="28"/>
        </w:rPr>
        <w:t>ля работников, занимающих должности служащих</w:t>
      </w:r>
      <w:r>
        <w:rPr>
          <w:rFonts w:ascii="Times New Roman" w:hAnsi="Times New Roman" w:cs="Times New Roman"/>
          <w:sz w:val="28"/>
          <w:szCs w:val="28"/>
        </w:rPr>
        <w:t>, рабочих</w:t>
      </w:r>
      <w:r w:rsidRPr="00C7170A">
        <w:rPr>
          <w:rFonts w:ascii="Times New Roman" w:hAnsi="Times New Roman" w:cs="Times New Roman"/>
          <w:sz w:val="28"/>
          <w:szCs w:val="28"/>
        </w:rPr>
        <w:t>: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170A">
        <w:rPr>
          <w:rFonts w:ascii="Times New Roman" w:hAnsi="Times New Roman" w:cs="Times New Roman"/>
          <w:sz w:val="28"/>
          <w:szCs w:val="28"/>
        </w:rPr>
        <w:t>частие в семинарах, конференциях и симпозиумах, проводимых учреждением;</w:t>
      </w:r>
    </w:p>
    <w:p w:rsidR="00CA159F" w:rsidRPr="00C7170A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качественная подготовка </w:t>
      </w:r>
      <w:r w:rsidRPr="00C7170A">
        <w:rPr>
          <w:rFonts w:ascii="Times New Roman" w:hAnsi="Times New Roman" w:cs="Times New Roman"/>
          <w:sz w:val="28"/>
          <w:szCs w:val="28"/>
        </w:rPr>
        <w:t xml:space="preserve">и проведение мероприятий, направленных на повышение авторитета и имиджа российской культуры и искусства, как внутри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C7170A">
        <w:rPr>
          <w:rFonts w:ascii="Times New Roman" w:hAnsi="Times New Roman" w:cs="Times New Roman"/>
          <w:sz w:val="28"/>
          <w:szCs w:val="28"/>
        </w:rPr>
        <w:t>, так и за ее пределами;</w:t>
      </w:r>
    </w:p>
    <w:p w:rsidR="00CA159F" w:rsidRPr="00C7170A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0A">
        <w:rPr>
          <w:rFonts w:ascii="Times New Roman" w:hAnsi="Times New Roman" w:cs="Times New Roman"/>
          <w:sz w:val="28"/>
          <w:szCs w:val="28"/>
        </w:rPr>
        <w:t>непосредственное участие в выполнении грантов, конкурсах, договорах гражданско-правового характера, экспериментальных группах и других приносящих доход мероприятиях;</w:t>
      </w:r>
    </w:p>
    <w:p w:rsidR="00CA159F" w:rsidRPr="00C7170A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0A">
        <w:rPr>
          <w:rFonts w:ascii="Times New Roman" w:hAnsi="Times New Roman" w:cs="Times New Roman"/>
          <w:sz w:val="28"/>
          <w:szCs w:val="28"/>
        </w:rPr>
        <w:t>непосредственное участие в реализации национальных проектов, федеральных и региональных программ в области культуры и искусства;</w:t>
      </w:r>
    </w:p>
    <w:p w:rsidR="00CA159F" w:rsidRPr="00C7170A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0A">
        <w:rPr>
          <w:rFonts w:ascii="Times New Roman" w:hAnsi="Times New Roman" w:cs="Times New Roman"/>
          <w:sz w:val="28"/>
          <w:szCs w:val="28"/>
        </w:rPr>
        <w:t>использование новых эффективных технологий в процессе работы;</w:t>
      </w:r>
    </w:p>
    <w:p w:rsidR="00CA159F" w:rsidRPr="00C7170A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0A">
        <w:rPr>
          <w:rFonts w:ascii="Times New Roman" w:hAnsi="Times New Roman" w:cs="Times New Roman"/>
          <w:sz w:val="28"/>
          <w:szCs w:val="28"/>
        </w:rPr>
        <w:t>достижения в инновационной деятельности учреждения;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0A">
        <w:rPr>
          <w:rFonts w:ascii="Times New Roman" w:hAnsi="Times New Roman" w:cs="Times New Roman"/>
          <w:sz w:val="28"/>
          <w:szCs w:val="28"/>
        </w:rPr>
        <w:lastRenderedPageBreak/>
        <w:t>выполнение особо важных и срочных работ.</w:t>
      </w:r>
    </w:p>
    <w:p w:rsidR="00CA159F" w:rsidRPr="00C7170A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Критерии, показатели и периодичность оценки эффективности деятельности работников учреждений культуры устанавливаются коллективными договорами, соглашениями, локальными нормативными актами с учетом показателей эффективности деятельности учреждений культуры.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0A">
        <w:rPr>
          <w:rFonts w:ascii="Times New Roman" w:hAnsi="Times New Roman" w:cs="Times New Roman"/>
          <w:sz w:val="28"/>
          <w:szCs w:val="28"/>
        </w:rPr>
        <w:t>Конкретный размер стимулирующей выплаты может определяться как в процентах к окладу (должностному окладу) работника</w:t>
      </w:r>
      <w:r w:rsidR="009D5C22">
        <w:rPr>
          <w:rFonts w:ascii="Times New Roman" w:hAnsi="Times New Roman" w:cs="Times New Roman"/>
          <w:sz w:val="28"/>
          <w:szCs w:val="28"/>
        </w:rPr>
        <w:t>.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078">
        <w:rPr>
          <w:rFonts w:ascii="Times New Roman" w:hAnsi="Times New Roman" w:cs="Times New Roman"/>
          <w:sz w:val="28"/>
          <w:szCs w:val="28"/>
        </w:rPr>
        <w:t>Надбавки за качественные показатели деятельности учреждения выплачиваются в виде надбавок за основные результаты работы, увязывающие систему оплаты труда с уровнем выполнения трудовых обязанностей работника, определенных показателей работы.</w:t>
      </w:r>
    </w:p>
    <w:p w:rsidR="00CA159F" w:rsidRPr="00ED3897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D3897">
        <w:rPr>
          <w:rFonts w:ascii="Times New Roman" w:hAnsi="Times New Roman" w:cs="Times New Roman"/>
          <w:sz w:val="28"/>
          <w:szCs w:val="28"/>
        </w:rPr>
        <w:t>адбавки могут выплачиваться ежемесячно, ежеквартально, за год в пределах предусмотренных средств фонда оплаты труда.</w:t>
      </w:r>
    </w:p>
    <w:p w:rsidR="00CA159F" w:rsidRPr="00ED3897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09"/>
      <w:r>
        <w:rPr>
          <w:rFonts w:ascii="Times New Roman" w:hAnsi="Times New Roman" w:cs="Times New Roman"/>
          <w:sz w:val="28"/>
          <w:szCs w:val="28"/>
        </w:rPr>
        <w:t>Н</w:t>
      </w:r>
      <w:r w:rsidRPr="00ED3897">
        <w:rPr>
          <w:rFonts w:ascii="Times New Roman" w:hAnsi="Times New Roman" w:cs="Times New Roman"/>
          <w:sz w:val="28"/>
          <w:szCs w:val="28"/>
        </w:rPr>
        <w:t>адбавки за выполнение основных результатов работы для работников, проработавших неполный месяц, квартал, устанавливаются пропорционально отработанному времени.</w:t>
      </w:r>
    </w:p>
    <w:bookmarkEnd w:id="43"/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Pr="002C3F5C">
        <w:rPr>
          <w:rFonts w:ascii="Times New Roman" w:eastAsia="Times New Roman" w:hAnsi="Times New Roman" w:cs="Times New Roman"/>
          <w:color w:val="000000"/>
          <w:sz w:val="28"/>
          <w:szCs w:val="28"/>
        </w:rPr>
        <w:t>. Выплаты стимулирующего характера, размеры и условия их осу</w:t>
      </w:r>
      <w:r w:rsidRPr="002C3F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ществления устанавливаются коллективными договорами, соглашениями, локальными нормативными актами, трудовыми договорами согласно пока</w:t>
      </w:r>
      <w:r w:rsidRPr="002C3F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зателям и критериям оценки эффективности труда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выплачиваются в пределах фонда оплаты труда</w:t>
      </w:r>
      <w:r w:rsidRPr="002C3F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59F" w:rsidRPr="00094CE2" w:rsidRDefault="00CA159F" w:rsidP="00CA1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47. 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Размеры и условия осуществления стимулирующих выплат руко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водителю учреждения по результатам деятельности учреждения утверждаются </w:t>
      </w:r>
      <w:r w:rsidR="00613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начальником Управления культуры 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исполнения целевых показа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телей эффективности работы, устанавливаемых </w:t>
      </w:r>
      <w:r w:rsidR="00613F6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59F" w:rsidRPr="00094CE2" w:rsidRDefault="00CA159F" w:rsidP="00CA1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48. 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достигнутого учреждением результата выполнения показателей и критериев оценки эффективности деятельности и определе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размера премии по итогам работы осуществляются комиссией по оценке выполнения показателей и критериев оценки эффективности дея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тельности, формируемой </w:t>
      </w:r>
      <w:r w:rsidR="00613F6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 культуры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59F" w:rsidRPr="00094CE2" w:rsidRDefault="00CA159F" w:rsidP="00CA1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49. 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 и критерии оценки эффективности деятельности, условия премирования и </w:t>
      </w:r>
      <w:proofErr w:type="spellStart"/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>депремирования</w:t>
      </w:r>
      <w:proofErr w:type="spellEnd"/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руководителей учреждений, полномочия комиссии по оценке выполнения показателей и критериев оценки эффективности деятельности, формы, сроки и порядок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учреждениями 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отчетности о выполнении указанных показа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телей и критериев оценки эффективности деятельности определяются при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казом </w:t>
      </w:r>
      <w:r w:rsidR="00613F6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культуры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A159F" w:rsidRPr="00094CE2" w:rsidRDefault="00CA159F" w:rsidP="00CA1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50. 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стимулирующего характера руководителю по результа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там деятельности </w:t>
      </w:r>
      <w:r w:rsidR="00AB5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у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чреждений</w:t>
      </w:r>
      <w:r w:rsidR="00AB5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искусства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начисляются в случаях необеспечения:</w:t>
      </w:r>
    </w:p>
    <w:p w:rsidR="00CA159F" w:rsidRPr="00094CE2" w:rsidRDefault="00CA159F" w:rsidP="00C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своевременной выплаты заработной платы, пособий и иных выплат работни</w:t>
      </w:r>
      <w:r w:rsidR="00AB5A54">
        <w:rPr>
          <w:rFonts w:ascii="Times New Roman" w:eastAsia="Times New Roman" w:hAnsi="Times New Roman" w:cs="Times New Roman"/>
          <w:color w:val="000000"/>
          <w:sz w:val="28"/>
          <w:szCs w:val="28"/>
        </w:rPr>
        <w:t>кам учреждения в денежной форме, а также при наличии задолженности по взносам во внебюджетные фонды и по платежам в бюджет муниципального района и республики;</w:t>
      </w:r>
    </w:p>
    <w:p w:rsidR="00CA159F" w:rsidRPr="00094CE2" w:rsidRDefault="00CA159F" w:rsidP="00C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соответствующих</w:t>
      </w:r>
      <w:proofErr w:type="gramEnd"/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требованиям охраны труда условий труда на каждом рабочем месте при наличии </w:t>
      </w:r>
      <w:proofErr w:type="spellStart"/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>неустраненных</w:t>
      </w:r>
      <w:proofErr w:type="spellEnd"/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 в срок, установленный предписанием органов государственного надзора и кон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троля за соблюдением трудового законодательства за счет внутренних ис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точников учреждения (фонда), либо за счет выделенных ему финансовых средств;</w:t>
      </w:r>
    </w:p>
    <w:p w:rsidR="00CA159F" w:rsidRDefault="00CA159F" w:rsidP="00C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1E3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начисления месячного размера заработной платы работникам, отра</w:t>
      </w:r>
      <w:r w:rsidRPr="001C11E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ботавшим за этот период норму рабочего времени и качественно выпол</w:t>
      </w:r>
      <w:r w:rsidRPr="001C11E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нившим нормы труда (трудовые обязанности), не ниже установленной Региональным соглашением о минимальной заработной плате в Республике Тыв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CA159F" w:rsidRPr="001C11E3" w:rsidRDefault="00CA159F" w:rsidP="00C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1E3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условий, определяемых учредителем в установленном поряд</w:t>
      </w:r>
      <w:r w:rsidRPr="001C11E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ке.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51. 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стимулирующих выплат руководителю, в т. ч. за работу по внутреннему совместительству, производится по приказу </w:t>
      </w:r>
      <w:r w:rsidR="00AB5A5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культуры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Выполнение руководителями учреждений и их замести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телями дополнительной работы по совмещению разрешается в случаях за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мены временно отсутствующего специалиста по основной деятельности в соответствии с положением по оплате труда работников. Решения о работе по совмещению в отношении руководителей учреждений и их заместителей принимаются </w:t>
      </w:r>
      <w:r w:rsidR="00AB5A54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начальником Управления культуры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59F" w:rsidRPr="00ED3897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ED3897">
        <w:rPr>
          <w:rFonts w:ascii="Times New Roman" w:hAnsi="Times New Roman" w:cs="Times New Roman"/>
          <w:sz w:val="28"/>
          <w:szCs w:val="28"/>
        </w:rPr>
        <w:t>При определении в учреждении размеров стимулирующих выплат, порядка и условий их применения учитывается мнение представительного органа работников</w:t>
      </w:r>
      <w:r w:rsidR="00AB5A5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ED3897">
        <w:rPr>
          <w:rFonts w:ascii="Times New Roman" w:hAnsi="Times New Roman" w:cs="Times New Roman"/>
          <w:sz w:val="28"/>
          <w:szCs w:val="28"/>
        </w:rPr>
        <w:t>.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ED3897">
        <w:rPr>
          <w:rFonts w:ascii="Times New Roman" w:hAnsi="Times New Roman" w:cs="Times New Roman"/>
          <w:sz w:val="28"/>
          <w:szCs w:val="28"/>
        </w:rPr>
        <w:t xml:space="preserve">Решение об установлении стимулирующих выплат работников оформляется приказом руководителя учреждения, а руководителя оформляется приказом </w:t>
      </w:r>
      <w:r w:rsidR="00724C4E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AB5A54">
        <w:rPr>
          <w:rFonts w:ascii="Times New Roman" w:hAnsi="Times New Roman" w:cs="Times New Roman"/>
          <w:sz w:val="28"/>
          <w:szCs w:val="28"/>
        </w:rPr>
        <w:t>культуры</w:t>
      </w:r>
      <w:r w:rsidRPr="00ED3897">
        <w:rPr>
          <w:rFonts w:ascii="Times New Roman" w:hAnsi="Times New Roman" w:cs="Times New Roman"/>
          <w:sz w:val="28"/>
          <w:szCs w:val="28"/>
        </w:rPr>
        <w:t>.</w:t>
      </w:r>
    </w:p>
    <w:p w:rsidR="00CA159F" w:rsidRPr="00ED3897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511"/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Pr="00ED3897">
        <w:rPr>
          <w:rFonts w:ascii="Times New Roman" w:hAnsi="Times New Roman" w:cs="Times New Roman"/>
          <w:sz w:val="28"/>
          <w:szCs w:val="28"/>
        </w:rPr>
        <w:t xml:space="preserve">Конкретное значение стимулирующих выплат работникам устанавливает руководитель учреждения, а руководителям оформляется приказом </w:t>
      </w:r>
      <w:r w:rsidR="00724C4E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Pr="00ED3897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724C4E">
        <w:rPr>
          <w:rFonts w:ascii="Times New Roman" w:hAnsi="Times New Roman" w:cs="Times New Roman"/>
          <w:sz w:val="28"/>
          <w:szCs w:val="28"/>
        </w:rPr>
        <w:t>Улуг-Хемского кожууна</w:t>
      </w:r>
      <w:r w:rsidRPr="00ED3897">
        <w:rPr>
          <w:rFonts w:ascii="Times New Roman" w:hAnsi="Times New Roman" w:cs="Times New Roman"/>
          <w:sz w:val="28"/>
          <w:szCs w:val="28"/>
        </w:rPr>
        <w:t xml:space="preserve"> с учетом мнения выборного профсоюзного органа или иного представительного органа в пределах предусмотренного фонда оплаты труда.</w:t>
      </w:r>
    </w:p>
    <w:bookmarkEnd w:id="44"/>
    <w:p w:rsidR="00CA159F" w:rsidRDefault="00CA159F" w:rsidP="00CA15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55. </w:t>
      </w:r>
      <w:r w:rsidR="00724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культуры 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>т предельную долю оплаты труда ра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ботников административно-управленческого и вспомогательного персонала в фонде оплаты труда подведомственных </w:t>
      </w:r>
      <w:r w:rsidR="00724C4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 в размере не более 40 процентов, а также перечень должностей, относимых к административно-управленческому и вспомогательному пер</w:t>
      </w:r>
      <w:r w:rsidRPr="00094C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соналу этих учреждений.</w:t>
      </w:r>
    </w:p>
    <w:p w:rsidR="00CA159F" w:rsidRPr="00542A5D" w:rsidRDefault="00CA159F" w:rsidP="00CA159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5" w:name="sub_1700"/>
      <w:r w:rsidRPr="00542A5D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2A5D">
        <w:rPr>
          <w:rFonts w:ascii="Times New Roman" w:hAnsi="Times New Roman" w:cs="Times New Roman"/>
          <w:sz w:val="28"/>
          <w:szCs w:val="28"/>
        </w:rPr>
        <w:t>. Порядок и условия премирования работников учреждения</w:t>
      </w:r>
    </w:p>
    <w:bookmarkEnd w:id="45"/>
    <w:p w:rsidR="00CA159F" w:rsidRPr="00542A5D" w:rsidRDefault="00CA159F" w:rsidP="00CA1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71"/>
      <w:r w:rsidRPr="000039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2A5D">
        <w:rPr>
          <w:rFonts w:ascii="Times New Roman" w:hAnsi="Times New Roman" w:cs="Times New Roman"/>
          <w:sz w:val="28"/>
          <w:szCs w:val="28"/>
        </w:rPr>
        <w:t>. В целях поощрения работников за выполненную работу в учреждении могут быть установлены преми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2A5D">
        <w:rPr>
          <w:rFonts w:ascii="Times New Roman" w:hAnsi="Times New Roman" w:cs="Times New Roman"/>
          <w:sz w:val="28"/>
          <w:szCs w:val="28"/>
        </w:rPr>
        <w:t>:</w:t>
      </w:r>
    </w:p>
    <w:bookmarkEnd w:id="46"/>
    <w:p w:rsidR="00CA159F" w:rsidRPr="00542A5D" w:rsidRDefault="00CA159F" w:rsidP="00CA1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премия по итогам работы (за месяц, квартал, полугодие,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2A5D">
        <w:rPr>
          <w:rFonts w:ascii="Times New Roman" w:hAnsi="Times New Roman" w:cs="Times New Roman"/>
          <w:sz w:val="28"/>
          <w:szCs w:val="28"/>
        </w:rPr>
        <w:t>;</w:t>
      </w:r>
    </w:p>
    <w:p w:rsidR="00CA159F" w:rsidRPr="00542A5D" w:rsidRDefault="00CA159F" w:rsidP="00CA1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премия за качество выполняемых работ;</w:t>
      </w:r>
    </w:p>
    <w:p w:rsidR="00CA159F" w:rsidRPr="00542A5D" w:rsidRDefault="00CA159F" w:rsidP="00CA1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премия за выполнение особо важных и срочных работ;</w:t>
      </w:r>
    </w:p>
    <w:p w:rsidR="00CA159F" w:rsidRPr="00542A5D" w:rsidRDefault="00CA159F" w:rsidP="00CA1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lastRenderedPageBreak/>
        <w:t>премия за интенсивность и высокие результаты работы.</w:t>
      </w:r>
    </w:p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Pr="00542A5D">
        <w:rPr>
          <w:rFonts w:ascii="Times New Roman" w:hAnsi="Times New Roman" w:cs="Times New Roman"/>
          <w:sz w:val="28"/>
          <w:szCs w:val="28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 направленных учреждением на оплату труда работников:</w:t>
      </w:r>
    </w:p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заместителей руководителя, главного бухгалтера, главных специалистов и иных работников, подчиненных руководителю, непосредственно;</w:t>
      </w:r>
    </w:p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учреждения, главных специалистов и иных работников, подчиненных заместителям руководителей - по представлению заместителей руководителя учреждения;</w:t>
      </w:r>
    </w:p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остальных работников, занятых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72"/>
      <w:r>
        <w:rPr>
          <w:rFonts w:ascii="Times New Roman" w:hAnsi="Times New Roman" w:cs="Times New Roman"/>
          <w:sz w:val="28"/>
          <w:szCs w:val="28"/>
        </w:rPr>
        <w:t>58.</w:t>
      </w:r>
      <w:r w:rsidRPr="00542A5D">
        <w:rPr>
          <w:rFonts w:ascii="Times New Roman" w:hAnsi="Times New Roman" w:cs="Times New Roman"/>
          <w:sz w:val="28"/>
          <w:szCs w:val="28"/>
        </w:rPr>
        <w:t xml:space="preserve"> Премия по итогам работы за период (месяц, квартал, полугодие, год) выплачивается с целью поощрения работников за общие результаты труда по итогам работы.</w:t>
      </w:r>
    </w:p>
    <w:bookmarkEnd w:id="47"/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При премировании учитываются:</w:t>
      </w:r>
    </w:p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качественная подготовка и своевременная сдача отчетности;</w:t>
      </w:r>
    </w:p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участие в течение месяца в выполнении важных работ и мероприятий.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Премия по итогам работы за период (месяц, квартал, полугодие, год) выплачивается в пределах имеющихся средств. Конкретный размер премии может определяться как в процентах к окладу (должностному окладу), тарифной ставке работника, так и в абсолютном размере. Максимальным размером премия по итогам работы не ограничена.</w:t>
      </w:r>
    </w:p>
    <w:p w:rsidR="00AB5A54" w:rsidRPr="00542A5D" w:rsidRDefault="00AB5A54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выплате премий для работников оформляется приказом</w:t>
      </w:r>
      <w:r w:rsidR="005A05EA">
        <w:rPr>
          <w:rFonts w:ascii="Times New Roman" w:hAnsi="Times New Roman" w:cs="Times New Roman"/>
          <w:sz w:val="28"/>
          <w:szCs w:val="28"/>
        </w:rPr>
        <w:t xml:space="preserve"> руководителя учреждения культуры, а для руководителя- приказом начальника Управления культуры.</w:t>
      </w:r>
    </w:p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724"/>
      <w:r w:rsidRPr="00542A5D">
        <w:rPr>
          <w:rFonts w:ascii="Times New Roman" w:hAnsi="Times New Roman" w:cs="Times New Roman"/>
          <w:sz w:val="28"/>
          <w:szCs w:val="28"/>
        </w:rPr>
        <w:t>При увольнении работника по собственному желанию до истечения календарного месяца работник лишается права на получение премии.</w:t>
      </w:r>
    </w:p>
    <w:bookmarkEnd w:id="48"/>
    <w:p w:rsidR="00CA159F" w:rsidRPr="00542A5D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Премирование за интенсивность и высокие результаты работы не применяется к работникам, которым установлена стимулирующая надбавка за интенсивность и высокие результаты работы.</w:t>
      </w:r>
    </w:p>
    <w:p w:rsidR="00CA159F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76"/>
      <w:r>
        <w:rPr>
          <w:rFonts w:ascii="Times New Roman" w:hAnsi="Times New Roman" w:cs="Times New Roman"/>
          <w:sz w:val="28"/>
          <w:szCs w:val="28"/>
        </w:rPr>
        <w:t>59</w:t>
      </w:r>
      <w:r w:rsidRPr="00542A5D">
        <w:rPr>
          <w:rFonts w:ascii="Times New Roman" w:hAnsi="Times New Roman" w:cs="Times New Roman"/>
          <w:sz w:val="28"/>
          <w:szCs w:val="28"/>
        </w:rPr>
        <w:t xml:space="preserve">. Премии, предусмотренные настоящим Положением, учитываются в составе средней заработной платы для исчисления пенсий, </w:t>
      </w:r>
      <w:r w:rsidRPr="00542A5D">
        <w:rPr>
          <w:rFonts w:ascii="Times New Roman" w:hAnsi="Times New Roman" w:cs="Times New Roman"/>
          <w:sz w:val="28"/>
          <w:szCs w:val="28"/>
        </w:rPr>
        <w:lastRenderedPageBreak/>
        <w:t>отпусков, пособий по временной нетрудоспособности</w:t>
      </w:r>
      <w:r w:rsidR="005A05EA">
        <w:rPr>
          <w:rFonts w:ascii="Times New Roman" w:hAnsi="Times New Roman" w:cs="Times New Roman"/>
          <w:sz w:val="28"/>
          <w:szCs w:val="28"/>
        </w:rPr>
        <w:t xml:space="preserve"> и иных случаях, предусмотренных законодательством Российской Федерации</w:t>
      </w:r>
      <w:r w:rsidRPr="00542A5D">
        <w:rPr>
          <w:rFonts w:ascii="Times New Roman" w:hAnsi="Times New Roman" w:cs="Times New Roman"/>
          <w:sz w:val="28"/>
          <w:szCs w:val="28"/>
        </w:rPr>
        <w:t>.</w:t>
      </w:r>
    </w:p>
    <w:bookmarkEnd w:id="49"/>
    <w:p w:rsidR="00CA159F" w:rsidRPr="00542A5D" w:rsidRDefault="00CA159F" w:rsidP="00CA1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59F" w:rsidRDefault="00CA159F" w:rsidP="00CA159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511BC">
        <w:rPr>
          <w:rFonts w:ascii="Times New Roman" w:hAnsi="Times New Roman" w:cs="Times New Roman"/>
          <w:sz w:val="28"/>
          <w:szCs w:val="28"/>
        </w:rPr>
        <w:t>IX. Другие вопросы оплаты труда</w:t>
      </w:r>
    </w:p>
    <w:p w:rsidR="00CA159F" w:rsidRPr="00542A5D" w:rsidRDefault="00CA159F" w:rsidP="00CA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Pr="00542A5D">
        <w:rPr>
          <w:rFonts w:ascii="Times New Roman" w:hAnsi="Times New Roman" w:cs="Times New Roman"/>
          <w:sz w:val="28"/>
          <w:szCs w:val="28"/>
        </w:rPr>
        <w:t>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</w:t>
      </w:r>
      <w:r w:rsidR="005A05EA">
        <w:rPr>
          <w:rFonts w:ascii="Times New Roman" w:hAnsi="Times New Roman" w:cs="Times New Roman"/>
          <w:sz w:val="28"/>
          <w:szCs w:val="28"/>
        </w:rPr>
        <w:t xml:space="preserve"> законами и законами Республики Тыва</w:t>
      </w:r>
      <w:r w:rsidRPr="00542A5D">
        <w:rPr>
          <w:rFonts w:ascii="Times New Roman" w:hAnsi="Times New Roman" w:cs="Times New Roman"/>
          <w:sz w:val="28"/>
          <w:szCs w:val="28"/>
        </w:rPr>
        <w:t>.</w:t>
      </w:r>
    </w:p>
    <w:p w:rsidR="00CA159F" w:rsidRPr="00542A5D" w:rsidRDefault="00CA159F" w:rsidP="00CA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 задержанной суммы.</w:t>
      </w:r>
    </w:p>
    <w:p w:rsidR="00CA159F" w:rsidRPr="00542A5D" w:rsidRDefault="00CA159F" w:rsidP="00CA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A5D">
        <w:rPr>
          <w:rFonts w:ascii="Times New Roman" w:hAnsi="Times New Roman" w:cs="Times New Roman"/>
          <w:sz w:val="28"/>
          <w:szCs w:val="28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</w:t>
      </w:r>
    </w:p>
    <w:p w:rsidR="00CA159F" w:rsidRPr="00A511BC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991"/>
      <w:r>
        <w:rPr>
          <w:rFonts w:ascii="Times New Roman" w:hAnsi="Times New Roman" w:cs="Times New Roman"/>
          <w:sz w:val="28"/>
          <w:szCs w:val="28"/>
        </w:rPr>
        <w:t>61.</w:t>
      </w:r>
      <w:r w:rsidRPr="00A511BC">
        <w:rPr>
          <w:rFonts w:ascii="Times New Roman" w:hAnsi="Times New Roman" w:cs="Times New Roman"/>
          <w:sz w:val="28"/>
          <w:szCs w:val="28"/>
        </w:rPr>
        <w:t xml:space="preserve"> Из фонда оплаты труда, сформированного в пределах бюджетных ассигнований, а также средств от приносящей доход деятельности, работникам может быть оказана материальная помощь.</w:t>
      </w:r>
    </w:p>
    <w:bookmarkEnd w:id="50"/>
    <w:p w:rsidR="00CA159F" w:rsidRPr="00A511BC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1BC"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работника. Виды и размеры материальной помощи могут быть определены в локальных нормативных актах учреждения.</w:t>
      </w:r>
    </w:p>
    <w:p w:rsidR="00CA159F" w:rsidRPr="00A511BC" w:rsidRDefault="00CA159F" w:rsidP="00CA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Pr="00A511BC">
        <w:rPr>
          <w:rFonts w:ascii="Times New Roman" w:hAnsi="Times New Roman" w:cs="Times New Roman"/>
          <w:sz w:val="28"/>
          <w:szCs w:val="28"/>
        </w:rPr>
        <w:t>. По должностям руководителей, специалистов и служащих (профессиям рабочих), размеры окладов по которым не определены настоящим Положением, размеры окладов устанавливаются по решению руководителя учреждения, но не выше чем по соответствующим должностям, предусмотренным настоящим Положением.</w:t>
      </w:r>
    </w:p>
    <w:p w:rsidR="00CA159F" w:rsidRPr="004F7092" w:rsidRDefault="00CA159F" w:rsidP="00CA159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1" w:name="sub_500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F7092">
        <w:rPr>
          <w:rFonts w:ascii="Times New Roman" w:hAnsi="Times New Roman" w:cs="Times New Roman"/>
          <w:sz w:val="28"/>
          <w:szCs w:val="28"/>
        </w:rPr>
        <w:t xml:space="preserve">. </w:t>
      </w:r>
      <w:bookmarkStart w:id="52" w:name="sub_600"/>
      <w:bookmarkEnd w:id="51"/>
      <w:r w:rsidRPr="004F7092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CA159F" w:rsidRPr="00ED3897" w:rsidRDefault="00CA159F" w:rsidP="00CA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601"/>
      <w:bookmarkEnd w:id="52"/>
      <w:r>
        <w:rPr>
          <w:rFonts w:ascii="Times New Roman" w:hAnsi="Times New Roman" w:cs="Times New Roman"/>
          <w:sz w:val="28"/>
          <w:szCs w:val="28"/>
        </w:rPr>
        <w:t xml:space="preserve">63. </w:t>
      </w:r>
      <w:r w:rsidRPr="00ED3897">
        <w:rPr>
          <w:rFonts w:ascii="Times New Roman" w:hAnsi="Times New Roman" w:cs="Times New Roman"/>
          <w:sz w:val="28"/>
          <w:szCs w:val="28"/>
        </w:rPr>
        <w:t>На должностные оклады, компенсационные и стимулирующие выплаты начисляется районный коэффициент и процентная надбавка за стаж работы в районах Крайнего Севера и приравненных к ним местностях.</w:t>
      </w:r>
    </w:p>
    <w:p w:rsidR="00CA159F" w:rsidRPr="00ED3897" w:rsidRDefault="00CA159F" w:rsidP="00CA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602"/>
      <w:bookmarkEnd w:id="53"/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Pr="00ED3897">
        <w:rPr>
          <w:rFonts w:ascii="Times New Roman" w:hAnsi="Times New Roman" w:cs="Times New Roman"/>
          <w:sz w:val="28"/>
          <w:szCs w:val="28"/>
        </w:rPr>
        <w:t>Индексация размеров должностных окладов служащих и окладов по профессиям рабочих, специфические для учреждений культуры производится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Российской Федерации и Республики Тыва</w:t>
      </w:r>
      <w:r w:rsidRPr="00ED3897">
        <w:rPr>
          <w:rFonts w:ascii="Times New Roman" w:hAnsi="Times New Roman" w:cs="Times New Roman"/>
          <w:sz w:val="28"/>
          <w:szCs w:val="28"/>
        </w:rPr>
        <w:t>.</w:t>
      </w:r>
    </w:p>
    <w:bookmarkEnd w:id="54"/>
    <w:p w:rsidR="00CA159F" w:rsidRDefault="00CA159F" w:rsidP="005A0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0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501B">
        <w:rPr>
          <w:rFonts w:ascii="Times New Roman" w:hAnsi="Times New Roman" w:cs="Times New Roman"/>
          <w:sz w:val="28"/>
          <w:szCs w:val="28"/>
        </w:rPr>
        <w:t xml:space="preserve">. Спор между работником и работодателем по вопросам установления и выплаты заработной платы рассматривается в комиссии по трудовым спорам, создаваемой в учреждениях согласно </w:t>
      </w:r>
      <w:hyperlink r:id="rId21" w:history="1">
        <w:r w:rsidRPr="00AE501B">
          <w:rPr>
            <w:rFonts w:ascii="Times New Roman" w:hAnsi="Times New Roman" w:cs="Times New Roman"/>
            <w:color w:val="106BBE"/>
            <w:sz w:val="28"/>
            <w:szCs w:val="28"/>
          </w:rPr>
          <w:t>статье 384</w:t>
        </w:r>
      </w:hyperlink>
      <w:r w:rsidRPr="00AE501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Порядок рассмотрения индивидуального трудового спора в комиссии по трудовым спорам определен </w:t>
      </w:r>
      <w:hyperlink r:id="rId22" w:history="1">
        <w:r w:rsidRPr="00AE501B">
          <w:rPr>
            <w:rFonts w:ascii="Times New Roman" w:hAnsi="Times New Roman" w:cs="Times New Roman"/>
            <w:color w:val="106BBE"/>
            <w:sz w:val="28"/>
            <w:szCs w:val="28"/>
          </w:rPr>
          <w:t>статьями 387-389</w:t>
        </w:r>
      </w:hyperlink>
      <w:r w:rsidRPr="00AE501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sectPr w:rsidR="00CA159F" w:rsidSect="00483784">
      <w:pgSz w:w="11906" w:h="16838"/>
      <w:pgMar w:top="851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99B3568"/>
    <w:multiLevelType w:val="hybridMultilevel"/>
    <w:tmpl w:val="A1049652"/>
    <w:lvl w:ilvl="0" w:tplc="5C08F37C">
      <w:start w:val="1"/>
      <w:numFmt w:val="decimal"/>
      <w:lvlText w:val="%1."/>
      <w:lvlJc w:val="left"/>
      <w:pPr>
        <w:ind w:left="1244" w:hanging="9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0C03E8"/>
    <w:multiLevelType w:val="hybridMultilevel"/>
    <w:tmpl w:val="A1945AFA"/>
    <w:lvl w:ilvl="0" w:tplc="58E81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59F"/>
    <w:rsid w:val="00023F9E"/>
    <w:rsid w:val="00031DC8"/>
    <w:rsid w:val="0006012D"/>
    <w:rsid w:val="00131D61"/>
    <w:rsid w:val="00151816"/>
    <w:rsid w:val="00180625"/>
    <w:rsid w:val="00195A21"/>
    <w:rsid w:val="00283D06"/>
    <w:rsid w:val="002A2985"/>
    <w:rsid w:val="002F4734"/>
    <w:rsid w:val="003D7506"/>
    <w:rsid w:val="00410862"/>
    <w:rsid w:val="004159E0"/>
    <w:rsid w:val="00483784"/>
    <w:rsid w:val="00494D7B"/>
    <w:rsid w:val="004F01FC"/>
    <w:rsid w:val="005023AE"/>
    <w:rsid w:val="00516B2D"/>
    <w:rsid w:val="0055690C"/>
    <w:rsid w:val="00575F20"/>
    <w:rsid w:val="005A05EA"/>
    <w:rsid w:val="00613F64"/>
    <w:rsid w:val="00652471"/>
    <w:rsid w:val="00667C69"/>
    <w:rsid w:val="00724C4E"/>
    <w:rsid w:val="007718D5"/>
    <w:rsid w:val="007D4E6D"/>
    <w:rsid w:val="007E75A0"/>
    <w:rsid w:val="0085212C"/>
    <w:rsid w:val="008D4FB2"/>
    <w:rsid w:val="008E572A"/>
    <w:rsid w:val="00901597"/>
    <w:rsid w:val="00982518"/>
    <w:rsid w:val="009D5C22"/>
    <w:rsid w:val="00A27B1C"/>
    <w:rsid w:val="00A66513"/>
    <w:rsid w:val="00AB5A54"/>
    <w:rsid w:val="00AB5C73"/>
    <w:rsid w:val="00B345F3"/>
    <w:rsid w:val="00B728AB"/>
    <w:rsid w:val="00B77FE1"/>
    <w:rsid w:val="00B90C22"/>
    <w:rsid w:val="00BA0170"/>
    <w:rsid w:val="00C74993"/>
    <w:rsid w:val="00CA159F"/>
    <w:rsid w:val="00D93BD2"/>
    <w:rsid w:val="00DC09C8"/>
    <w:rsid w:val="00E679FC"/>
    <w:rsid w:val="00E702DA"/>
    <w:rsid w:val="00F22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2F29081A-78D0-4265-A573-FF726012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9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15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159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rsid w:val="00CA159F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3">
    <w:name w:val="Гипертекстовая ссылка"/>
    <w:basedOn w:val="a0"/>
    <w:uiPriority w:val="99"/>
    <w:rsid w:val="00CA159F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CA159F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CA15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CA1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A1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1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610110.0" TargetMode="External"/><Relationship Id="rId13" Type="http://schemas.openxmlformats.org/officeDocument/2006/relationships/hyperlink" Target="garantF1://70259584.1000" TargetMode="External"/><Relationship Id="rId18" Type="http://schemas.openxmlformats.org/officeDocument/2006/relationships/hyperlink" Target="garantF1://2860140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5268.384" TargetMode="External"/><Relationship Id="rId7" Type="http://schemas.openxmlformats.org/officeDocument/2006/relationships/hyperlink" Target="garantF1://28610076.0" TargetMode="External"/><Relationship Id="rId12" Type="http://schemas.openxmlformats.org/officeDocument/2006/relationships/hyperlink" Target="garantF1://80422.0" TargetMode="External"/><Relationship Id="rId17" Type="http://schemas.openxmlformats.org/officeDocument/2006/relationships/hyperlink" Target="garantF1://12025268.15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186.0" TargetMode="External"/><Relationship Id="rId20" Type="http://schemas.openxmlformats.org/officeDocument/2006/relationships/hyperlink" Target="garantF1://1202526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25268.144" TargetMode="External"/><Relationship Id="rId11" Type="http://schemas.openxmlformats.org/officeDocument/2006/relationships/hyperlink" Target="garantF1://8186.0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12025268.135" TargetMode="External"/><Relationship Id="rId15" Type="http://schemas.openxmlformats.org/officeDocument/2006/relationships/hyperlink" Target="garantF1://91912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25268.0" TargetMode="External"/><Relationship Id="rId19" Type="http://schemas.openxmlformats.org/officeDocument/2006/relationships/hyperlink" Target="garantF1://12025268.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8610110.0" TargetMode="External"/><Relationship Id="rId14" Type="http://schemas.openxmlformats.org/officeDocument/2006/relationships/hyperlink" Target="garantF1://70259584.0" TargetMode="External"/><Relationship Id="rId22" Type="http://schemas.openxmlformats.org/officeDocument/2006/relationships/hyperlink" Target="garantF1://12025268.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21</Pages>
  <Words>7142</Words>
  <Characters>40710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</dc:creator>
  <cp:keywords/>
  <dc:description/>
  <cp:lastModifiedBy>admin</cp:lastModifiedBy>
  <cp:revision>11</cp:revision>
  <cp:lastPrinted>2015-10-19T06:31:00Z</cp:lastPrinted>
  <dcterms:created xsi:type="dcterms:W3CDTF">2015-10-08T12:12:00Z</dcterms:created>
  <dcterms:modified xsi:type="dcterms:W3CDTF">2015-11-06T02:08:00Z</dcterms:modified>
</cp:coreProperties>
</file>