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6A" w:rsidRDefault="00C8006A" w:rsidP="000F7EBA">
      <w:pPr>
        <w:spacing w:after="0"/>
      </w:pPr>
    </w:p>
    <w:p w:rsidR="00C8006A" w:rsidRPr="008A6A72" w:rsidRDefault="00C8006A" w:rsidP="000F7E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C9A" w:rsidRPr="008A6A72" w:rsidRDefault="00713C9A" w:rsidP="008A6A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7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-100330</wp:posOffset>
            </wp:positionV>
            <wp:extent cx="904875" cy="78041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6A72">
        <w:rPr>
          <w:rFonts w:ascii="Times New Roman" w:hAnsi="Times New Roman" w:cs="Times New Roman"/>
          <w:sz w:val="24"/>
          <w:szCs w:val="24"/>
        </w:rPr>
        <w:t xml:space="preserve">МУНИЦИПАЛЬНЫЙ РАЙОН  </w:t>
      </w:r>
      <w:r w:rsidR="008A6A72" w:rsidRPr="008A6A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A6A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A6A72" w:rsidRPr="008A6A72">
        <w:rPr>
          <w:rFonts w:ascii="Times New Roman" w:hAnsi="Times New Roman" w:cs="Times New Roman"/>
          <w:sz w:val="24"/>
          <w:szCs w:val="24"/>
        </w:rPr>
        <w:t xml:space="preserve"> </w:t>
      </w:r>
      <w:r w:rsidRPr="008A6A72">
        <w:rPr>
          <w:rFonts w:ascii="Times New Roman" w:hAnsi="Times New Roman" w:cs="Times New Roman"/>
          <w:sz w:val="24"/>
          <w:szCs w:val="24"/>
        </w:rPr>
        <w:t xml:space="preserve"> МУНИЦИПАЛДЫГ РАЙОН</w:t>
      </w:r>
    </w:p>
    <w:p w:rsidR="00713C9A" w:rsidRPr="008A6A72" w:rsidRDefault="00713C9A" w:rsidP="008A6A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72">
        <w:rPr>
          <w:rFonts w:ascii="Times New Roman" w:hAnsi="Times New Roman" w:cs="Times New Roman"/>
          <w:sz w:val="24"/>
          <w:szCs w:val="24"/>
        </w:rPr>
        <w:t xml:space="preserve">«УЛУГ-ХЕМСКИЙ КОЖУУН  </w:t>
      </w:r>
      <w:r w:rsidR="008A6A72" w:rsidRPr="008A6A7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A6A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A6A72" w:rsidRPr="008A6A72">
        <w:rPr>
          <w:rFonts w:ascii="Times New Roman" w:hAnsi="Times New Roman" w:cs="Times New Roman"/>
          <w:sz w:val="24"/>
          <w:szCs w:val="24"/>
        </w:rPr>
        <w:t xml:space="preserve"> </w:t>
      </w:r>
      <w:r w:rsidRPr="008A6A72">
        <w:rPr>
          <w:rFonts w:ascii="Times New Roman" w:hAnsi="Times New Roman" w:cs="Times New Roman"/>
          <w:sz w:val="24"/>
          <w:szCs w:val="24"/>
        </w:rPr>
        <w:t>«ТЫВА РЕСПУБЛИКАНЫН</w:t>
      </w:r>
    </w:p>
    <w:p w:rsidR="00713C9A" w:rsidRPr="008A6A72" w:rsidRDefault="00713C9A" w:rsidP="008A6A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72">
        <w:rPr>
          <w:rFonts w:ascii="Times New Roman" w:hAnsi="Times New Roman" w:cs="Times New Roman"/>
          <w:sz w:val="24"/>
          <w:szCs w:val="24"/>
        </w:rPr>
        <w:t xml:space="preserve">     РЕСПУБЛИКИ ТЫВА»       </w:t>
      </w:r>
      <w:r w:rsidR="008A6A72" w:rsidRPr="008A6A7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A6A7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A6A72" w:rsidRPr="008A6A72">
        <w:rPr>
          <w:rFonts w:ascii="Times New Roman" w:hAnsi="Times New Roman" w:cs="Times New Roman"/>
          <w:sz w:val="24"/>
          <w:szCs w:val="24"/>
        </w:rPr>
        <w:t xml:space="preserve"> </w:t>
      </w:r>
      <w:r w:rsidRPr="008A6A72">
        <w:rPr>
          <w:rFonts w:ascii="Times New Roman" w:hAnsi="Times New Roman" w:cs="Times New Roman"/>
          <w:sz w:val="24"/>
          <w:szCs w:val="24"/>
        </w:rPr>
        <w:t>УЛУГ-ХЕМ КОЖУУНУ»</w:t>
      </w:r>
    </w:p>
    <w:p w:rsidR="00713C9A" w:rsidRPr="008A6A72" w:rsidRDefault="00713C9A" w:rsidP="008A6A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A7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80FE7">
        <w:rPr>
          <w:rFonts w:ascii="Times New Roman" w:hAnsi="Times New Roman" w:cs="Times New Roman"/>
          <w:sz w:val="24"/>
          <w:szCs w:val="24"/>
        </w:rPr>
        <w:t>_____________</w:t>
      </w:r>
    </w:p>
    <w:p w:rsidR="00886FDF" w:rsidRDefault="00886FDF" w:rsidP="00886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9A" w:rsidRDefault="008A6A72" w:rsidP="00886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477A" w:rsidRPr="00886FDF" w:rsidRDefault="004D477A" w:rsidP="00886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9A" w:rsidRPr="00886FDF" w:rsidRDefault="00713C9A" w:rsidP="00886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администрации  Улуг-Хемскогокожууна</w:t>
      </w:r>
    </w:p>
    <w:p w:rsidR="00886FDF" w:rsidRDefault="00886FDF" w:rsidP="00886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C9A" w:rsidRDefault="00713C9A" w:rsidP="00886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Улуг-Хем</w:t>
      </w:r>
      <w:r w:rsidR="004D477A">
        <w:rPr>
          <w:rFonts w:ascii="Times New Roman" w:hAnsi="Times New Roman" w:cs="Times New Roman"/>
          <w:sz w:val="28"/>
          <w:szCs w:val="28"/>
        </w:rPr>
        <w:t xml:space="preserve"> </w:t>
      </w:r>
      <w:r w:rsidRPr="00886FDF">
        <w:rPr>
          <w:rFonts w:ascii="Times New Roman" w:hAnsi="Times New Roman" w:cs="Times New Roman"/>
          <w:sz w:val="28"/>
          <w:szCs w:val="28"/>
        </w:rPr>
        <w:t>кожуун</w:t>
      </w:r>
      <w:r w:rsidR="008A6A72" w:rsidRPr="00886FDF">
        <w:rPr>
          <w:rFonts w:ascii="Times New Roman" w:hAnsi="Times New Roman" w:cs="Times New Roman"/>
          <w:sz w:val="28"/>
          <w:szCs w:val="28"/>
        </w:rPr>
        <w:t xml:space="preserve"> </w:t>
      </w:r>
      <w:r w:rsidRPr="00886FDF">
        <w:rPr>
          <w:rFonts w:ascii="Times New Roman" w:hAnsi="Times New Roman" w:cs="Times New Roman"/>
          <w:sz w:val="28"/>
          <w:szCs w:val="28"/>
        </w:rPr>
        <w:t>чагыргазынын</w:t>
      </w:r>
    </w:p>
    <w:p w:rsidR="004D477A" w:rsidRPr="00886FDF" w:rsidRDefault="004D477A" w:rsidP="00886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C9A" w:rsidRPr="00886FDF" w:rsidRDefault="008A6A72" w:rsidP="00886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DF">
        <w:rPr>
          <w:rFonts w:ascii="Times New Roman" w:hAnsi="Times New Roman" w:cs="Times New Roman"/>
          <w:b/>
          <w:sz w:val="28"/>
          <w:szCs w:val="28"/>
        </w:rPr>
        <w:t>ДОКТААЛЫ</w:t>
      </w:r>
    </w:p>
    <w:p w:rsidR="00886FDF" w:rsidRDefault="00886FDF" w:rsidP="00886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FDF" w:rsidRDefault="00A02787" w:rsidP="00886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10 </w:t>
      </w:r>
      <w:r w:rsidR="00A80FE7" w:rsidRPr="00886FDF">
        <w:rPr>
          <w:rFonts w:ascii="Times New Roman" w:hAnsi="Times New Roman" w:cs="Times New Roman"/>
          <w:sz w:val="28"/>
          <w:szCs w:val="28"/>
        </w:rPr>
        <w:t xml:space="preserve">сентября   2014  года  № </w:t>
      </w:r>
      <w:r>
        <w:rPr>
          <w:rFonts w:ascii="Times New Roman" w:hAnsi="Times New Roman" w:cs="Times New Roman"/>
          <w:sz w:val="28"/>
          <w:szCs w:val="28"/>
        </w:rPr>
        <w:t>1561</w:t>
      </w:r>
    </w:p>
    <w:p w:rsidR="00713C9A" w:rsidRPr="00886FDF" w:rsidRDefault="00A80FE7" w:rsidP="00886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6A72" w:rsidRDefault="008A6A72" w:rsidP="00886F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DF">
        <w:rPr>
          <w:rFonts w:ascii="Times New Roman" w:hAnsi="Times New Roman" w:cs="Times New Roman"/>
          <w:b/>
          <w:sz w:val="28"/>
          <w:szCs w:val="28"/>
        </w:rPr>
        <w:t>Об утверждении Стандарта качества муниципальной услуги по организации предоставления дополнительного образования детям муниципального района «Улуг-Хемский кожуун Республики Тыва»</w:t>
      </w:r>
    </w:p>
    <w:p w:rsidR="00886FDF" w:rsidRDefault="00886FDF" w:rsidP="00886F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FDF" w:rsidRPr="00886FDF" w:rsidRDefault="00886FDF" w:rsidP="00886F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72" w:rsidRDefault="008A6A72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В целях повышения качества оказания муниципальной услуги в области организации предоставления дополнительного образования детям муниципального района «Улуг-Хемский кожуун Республики Тыва», обеспечения необходимых социальных стандартов в сфере образования, физической культуры и спорта и культуры (требования к объему и качеству предоставления услуг) потребителям в учреждениях дополнительного образования детей, </w:t>
      </w:r>
      <w:r w:rsidR="001B5A38" w:rsidRPr="00886FD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D477A">
        <w:rPr>
          <w:rFonts w:ascii="Times New Roman" w:hAnsi="Times New Roman" w:cs="Times New Roman"/>
          <w:sz w:val="28"/>
          <w:szCs w:val="28"/>
        </w:rPr>
        <w:t xml:space="preserve">Улуг-Хемского </w:t>
      </w:r>
      <w:r w:rsidR="001B5A38" w:rsidRPr="00886FDF">
        <w:rPr>
          <w:rFonts w:ascii="Times New Roman" w:hAnsi="Times New Roman" w:cs="Times New Roman"/>
          <w:sz w:val="28"/>
          <w:szCs w:val="28"/>
        </w:rPr>
        <w:t>кожууна</w:t>
      </w:r>
      <w:r w:rsidR="00886FDF">
        <w:rPr>
          <w:rFonts w:ascii="Times New Roman" w:hAnsi="Times New Roman" w:cs="Times New Roman"/>
          <w:sz w:val="28"/>
          <w:szCs w:val="28"/>
        </w:rPr>
        <w:t xml:space="preserve"> </w:t>
      </w:r>
      <w:r w:rsidR="001B5A38" w:rsidRPr="00886FDF"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="00886FDF">
        <w:rPr>
          <w:rFonts w:ascii="Times New Roman" w:hAnsi="Times New Roman" w:cs="Times New Roman"/>
          <w:b/>
          <w:sz w:val="28"/>
          <w:szCs w:val="28"/>
        </w:rPr>
        <w:t>Т</w:t>
      </w:r>
      <w:r w:rsidRPr="00886FDF">
        <w:rPr>
          <w:rFonts w:ascii="Times New Roman" w:hAnsi="Times New Roman" w:cs="Times New Roman"/>
          <w:b/>
          <w:sz w:val="28"/>
          <w:szCs w:val="28"/>
        </w:rPr>
        <w:t>:</w:t>
      </w:r>
    </w:p>
    <w:p w:rsidR="00886FDF" w:rsidRPr="00886FDF" w:rsidRDefault="00886FDF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A72" w:rsidRDefault="008A6A72" w:rsidP="004D477A">
      <w:pPr>
        <w:pStyle w:val="a3"/>
        <w:numPr>
          <w:ilvl w:val="0"/>
          <w:numId w:val="2"/>
        </w:numPr>
        <w:tabs>
          <w:tab w:val="left" w:pos="851"/>
        </w:tabs>
        <w:ind w:left="993" w:hanging="283"/>
        <w:jc w:val="both"/>
        <w:rPr>
          <w:sz w:val="28"/>
          <w:szCs w:val="28"/>
        </w:rPr>
      </w:pPr>
      <w:r w:rsidRPr="004D477A">
        <w:rPr>
          <w:sz w:val="28"/>
          <w:szCs w:val="28"/>
        </w:rPr>
        <w:t xml:space="preserve">Утвердить </w:t>
      </w:r>
      <w:r w:rsidR="00886FDF" w:rsidRPr="004D477A">
        <w:rPr>
          <w:sz w:val="28"/>
          <w:szCs w:val="28"/>
        </w:rPr>
        <w:t xml:space="preserve">прилагаемый </w:t>
      </w:r>
      <w:r w:rsidRPr="004D477A">
        <w:rPr>
          <w:sz w:val="28"/>
          <w:szCs w:val="28"/>
        </w:rPr>
        <w:t>Стандарт качества муниципальной услуги по организации предоставления дополнительного образования детям муниципального района «Улуг-</w:t>
      </w:r>
      <w:r w:rsidR="00886FDF" w:rsidRPr="004D477A">
        <w:rPr>
          <w:sz w:val="28"/>
          <w:szCs w:val="28"/>
        </w:rPr>
        <w:t>Хемский кожуун Республики Тыва»</w:t>
      </w:r>
      <w:r w:rsidRPr="004D477A">
        <w:rPr>
          <w:sz w:val="28"/>
          <w:szCs w:val="28"/>
        </w:rPr>
        <w:t>.</w:t>
      </w:r>
    </w:p>
    <w:p w:rsidR="004D477A" w:rsidRDefault="004D477A" w:rsidP="004D477A">
      <w:pPr>
        <w:pStyle w:val="a3"/>
        <w:numPr>
          <w:ilvl w:val="0"/>
          <w:numId w:val="2"/>
        </w:numPr>
        <w:tabs>
          <w:tab w:val="left" w:pos="851"/>
        </w:tabs>
        <w:ind w:left="993" w:hanging="283"/>
        <w:jc w:val="both"/>
        <w:rPr>
          <w:sz w:val="28"/>
          <w:szCs w:val="28"/>
        </w:rPr>
      </w:pPr>
      <w:r w:rsidRPr="004D477A">
        <w:rPr>
          <w:sz w:val="28"/>
          <w:szCs w:val="28"/>
        </w:rPr>
        <w:t xml:space="preserve">Опубликовать данное постановление в газете «Улуг-Хем» и разместить на официальном сайте администрации Улуг-Хемского кожууна. </w:t>
      </w:r>
    </w:p>
    <w:p w:rsidR="004D477A" w:rsidRDefault="004D477A" w:rsidP="004D477A">
      <w:pPr>
        <w:pStyle w:val="a3"/>
        <w:numPr>
          <w:ilvl w:val="0"/>
          <w:numId w:val="2"/>
        </w:numPr>
        <w:tabs>
          <w:tab w:val="left" w:pos="851"/>
        </w:tabs>
        <w:ind w:left="993" w:hanging="283"/>
        <w:jc w:val="both"/>
        <w:rPr>
          <w:sz w:val="28"/>
          <w:szCs w:val="28"/>
        </w:rPr>
      </w:pPr>
      <w:r w:rsidRPr="004D477A">
        <w:rPr>
          <w:sz w:val="28"/>
          <w:szCs w:val="28"/>
        </w:rPr>
        <w:t>Настоящее постановление вступает в силу со дня его подписания.</w:t>
      </w:r>
    </w:p>
    <w:p w:rsidR="00713C9A" w:rsidRPr="004D477A" w:rsidRDefault="00713C9A" w:rsidP="004D477A">
      <w:pPr>
        <w:pStyle w:val="a3"/>
        <w:numPr>
          <w:ilvl w:val="0"/>
          <w:numId w:val="2"/>
        </w:numPr>
        <w:tabs>
          <w:tab w:val="left" w:pos="851"/>
        </w:tabs>
        <w:ind w:left="993" w:hanging="283"/>
        <w:jc w:val="both"/>
        <w:rPr>
          <w:sz w:val="28"/>
          <w:szCs w:val="28"/>
        </w:rPr>
      </w:pPr>
      <w:proofErr w:type="gramStart"/>
      <w:r w:rsidRPr="004D477A">
        <w:rPr>
          <w:sz w:val="28"/>
          <w:szCs w:val="28"/>
        </w:rPr>
        <w:t>Контроль за</w:t>
      </w:r>
      <w:proofErr w:type="gramEnd"/>
      <w:r w:rsidR="008A6A72" w:rsidRPr="004D477A">
        <w:rPr>
          <w:sz w:val="28"/>
          <w:szCs w:val="28"/>
        </w:rPr>
        <w:t xml:space="preserve"> </w:t>
      </w:r>
      <w:r w:rsidRPr="004D477A">
        <w:rPr>
          <w:sz w:val="28"/>
          <w:szCs w:val="28"/>
        </w:rPr>
        <w:t xml:space="preserve">исполнением настоящего постановления возложить на  заместителя председателя </w:t>
      </w:r>
      <w:r w:rsidR="00A80FE7" w:rsidRPr="004D477A">
        <w:rPr>
          <w:sz w:val="28"/>
          <w:szCs w:val="28"/>
        </w:rPr>
        <w:t xml:space="preserve">администрации кожууна </w:t>
      </w:r>
      <w:r w:rsidRPr="004D477A">
        <w:rPr>
          <w:sz w:val="28"/>
          <w:szCs w:val="28"/>
        </w:rPr>
        <w:t>по социальной политике</w:t>
      </w:r>
      <w:r w:rsidR="008A6A72" w:rsidRPr="004D477A">
        <w:rPr>
          <w:sz w:val="28"/>
          <w:szCs w:val="28"/>
        </w:rPr>
        <w:t xml:space="preserve"> </w:t>
      </w:r>
      <w:r w:rsidRPr="004D477A">
        <w:rPr>
          <w:sz w:val="28"/>
          <w:szCs w:val="28"/>
        </w:rPr>
        <w:t>Даржаа А.Н.</w:t>
      </w:r>
    </w:p>
    <w:p w:rsidR="004D477A" w:rsidRPr="00886FDF" w:rsidRDefault="004D477A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FDF" w:rsidRPr="00886FDF" w:rsidRDefault="00886FDF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C9A" w:rsidRPr="00886FDF" w:rsidRDefault="00A80FE7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 </w:t>
      </w:r>
      <w:r w:rsidR="00713C9A" w:rsidRPr="00886FD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13C9A" w:rsidRPr="00886FDF" w:rsidRDefault="00713C9A" w:rsidP="0088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администрации   кожууна         </w:t>
      </w:r>
      <w:r w:rsidR="00A80FE7" w:rsidRPr="00886FDF">
        <w:rPr>
          <w:rFonts w:ascii="Times New Roman" w:hAnsi="Times New Roman" w:cs="Times New Roman"/>
          <w:sz w:val="28"/>
          <w:szCs w:val="28"/>
        </w:rPr>
        <w:t xml:space="preserve">       </w:t>
      </w:r>
      <w:r w:rsidR="00886F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0FE7" w:rsidRPr="00886FDF">
        <w:rPr>
          <w:rFonts w:ascii="Times New Roman" w:hAnsi="Times New Roman" w:cs="Times New Roman"/>
          <w:sz w:val="28"/>
          <w:szCs w:val="28"/>
        </w:rPr>
        <w:t xml:space="preserve">   </w:t>
      </w:r>
      <w:r w:rsidR="00886FDF">
        <w:rPr>
          <w:rFonts w:ascii="Times New Roman" w:hAnsi="Times New Roman" w:cs="Times New Roman"/>
          <w:sz w:val="28"/>
          <w:szCs w:val="28"/>
        </w:rPr>
        <w:t xml:space="preserve">  </w:t>
      </w:r>
      <w:r w:rsidRPr="00886F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86FDF">
        <w:rPr>
          <w:rFonts w:ascii="Times New Roman" w:hAnsi="Times New Roman" w:cs="Times New Roman"/>
          <w:sz w:val="28"/>
          <w:szCs w:val="28"/>
        </w:rPr>
        <w:tab/>
        <w:t>М.</w:t>
      </w:r>
      <w:r w:rsidR="00886FDF">
        <w:rPr>
          <w:rFonts w:ascii="Times New Roman" w:hAnsi="Times New Roman" w:cs="Times New Roman"/>
          <w:sz w:val="28"/>
          <w:szCs w:val="28"/>
        </w:rPr>
        <w:t xml:space="preserve"> </w:t>
      </w:r>
      <w:r w:rsidRPr="00886FDF">
        <w:rPr>
          <w:rFonts w:ascii="Times New Roman" w:hAnsi="Times New Roman" w:cs="Times New Roman"/>
          <w:sz w:val="28"/>
          <w:szCs w:val="28"/>
        </w:rPr>
        <w:t>Анай-оол</w:t>
      </w:r>
    </w:p>
    <w:p w:rsidR="00886FDF" w:rsidRDefault="00886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A80FE7" w:rsidRPr="00886FDF" w:rsidRDefault="00A80FE7" w:rsidP="00886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A80FE7" w:rsidRPr="00886FDF" w:rsidRDefault="00A80FE7" w:rsidP="00886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кожууна </w:t>
      </w:r>
    </w:p>
    <w:p w:rsidR="00A80FE7" w:rsidRPr="00886FDF" w:rsidRDefault="00A80FE7" w:rsidP="00886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от </w:t>
      </w:r>
      <w:r w:rsidR="00A02787">
        <w:rPr>
          <w:rFonts w:ascii="Times New Roman" w:hAnsi="Times New Roman" w:cs="Times New Roman"/>
          <w:sz w:val="28"/>
          <w:szCs w:val="28"/>
        </w:rPr>
        <w:t>«10</w:t>
      </w:r>
      <w:r w:rsidR="00886FDF">
        <w:rPr>
          <w:rFonts w:ascii="Times New Roman" w:hAnsi="Times New Roman" w:cs="Times New Roman"/>
          <w:sz w:val="28"/>
          <w:szCs w:val="28"/>
        </w:rPr>
        <w:t>» сентября</w:t>
      </w:r>
      <w:r w:rsidRPr="00886FDF">
        <w:rPr>
          <w:rFonts w:ascii="Times New Roman" w:hAnsi="Times New Roman" w:cs="Times New Roman"/>
          <w:sz w:val="28"/>
          <w:szCs w:val="28"/>
        </w:rPr>
        <w:t xml:space="preserve"> 2014 г.</w:t>
      </w:r>
      <w:r w:rsidR="00A02787">
        <w:rPr>
          <w:rFonts w:ascii="Times New Roman" w:hAnsi="Times New Roman" w:cs="Times New Roman"/>
          <w:sz w:val="28"/>
          <w:szCs w:val="28"/>
        </w:rPr>
        <w:t xml:space="preserve"> № 1561</w:t>
      </w:r>
    </w:p>
    <w:p w:rsidR="00BB007B" w:rsidRPr="00886FDF" w:rsidRDefault="00BB007B" w:rsidP="00886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07B" w:rsidRDefault="00BB007B" w:rsidP="00886F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DF">
        <w:rPr>
          <w:rFonts w:ascii="Times New Roman" w:hAnsi="Times New Roman" w:cs="Times New Roman"/>
          <w:b/>
          <w:sz w:val="28"/>
          <w:szCs w:val="28"/>
        </w:rPr>
        <w:t>Стандарт качества муниципальной услуги по организации предоставления</w:t>
      </w:r>
      <w:r w:rsidR="00A80FE7" w:rsidRPr="00886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FDF">
        <w:rPr>
          <w:rFonts w:ascii="Times New Roman" w:hAnsi="Times New Roman" w:cs="Times New Roman"/>
          <w:b/>
          <w:sz w:val="28"/>
          <w:szCs w:val="28"/>
        </w:rPr>
        <w:t>дополнительного об</w:t>
      </w:r>
      <w:r w:rsidR="001847CD" w:rsidRPr="00886FDF">
        <w:rPr>
          <w:rFonts w:ascii="Times New Roman" w:hAnsi="Times New Roman" w:cs="Times New Roman"/>
          <w:b/>
          <w:sz w:val="28"/>
          <w:szCs w:val="28"/>
        </w:rPr>
        <w:t>разования детям муниципального района</w:t>
      </w:r>
      <w:r w:rsidR="00A80FE7" w:rsidRPr="00886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7CD" w:rsidRPr="00886FDF">
        <w:rPr>
          <w:rFonts w:ascii="Times New Roman" w:hAnsi="Times New Roman" w:cs="Times New Roman"/>
          <w:b/>
          <w:sz w:val="28"/>
          <w:szCs w:val="28"/>
        </w:rPr>
        <w:t>«Улуг-Хемский кожуун Республики Тыва»</w:t>
      </w:r>
    </w:p>
    <w:p w:rsidR="00886FDF" w:rsidRPr="00886FDF" w:rsidRDefault="00886FDF" w:rsidP="00886F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1. Наименование муниципальной услуги - организация предоставления дополнительного образования детям (далее по тексту - муниципальная услуга).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2. Содержание муниципальной услуги - предоставление </w:t>
      </w:r>
      <w:proofErr w:type="gramStart"/>
      <w:r w:rsidRPr="00886FD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886FD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дополнительного образования детей.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3. Технология оказания муниципальной услуги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 детей (далее по тексту - Учреждение) оказывает услуги образовательного характера детям по образовательным программам дополнительного образования следующих направленностей: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1) научно-техническое;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2) спортивно-техническое;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3) физкультурно-спортивное;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4) туристско-краеведческое;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5) эколого-биологическое;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6) художественно-эстетическое;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7) культурологическое;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8) социально-педагогическое;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9) военно-патриотическое;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10) естественнонаучное.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FDF">
        <w:rPr>
          <w:rFonts w:ascii="Times New Roman" w:hAnsi="Times New Roman" w:cs="Times New Roman"/>
          <w:b/>
          <w:sz w:val="28"/>
          <w:szCs w:val="28"/>
        </w:rPr>
        <w:t>Учреждение: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- организует и проводит массовые мероприятия, соревнования, создает необходимые условия для совместного труда и отдыха детей и родителей (законных представителей);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- организует и проводит в каникулярное время лагеря, походы, сборы, экспедиции и туристские базы;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- оказывает помощь педагогическим коллективам других образовательных учреждений в реализации дополнительных образовательных программ, организации досуговой и внеурочной деятельности;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- организует совместную работу с детскими общественными объединениями и организациями по договору с ними.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FDF">
        <w:rPr>
          <w:rFonts w:ascii="Times New Roman" w:hAnsi="Times New Roman" w:cs="Times New Roman"/>
          <w:b/>
          <w:sz w:val="28"/>
          <w:szCs w:val="28"/>
        </w:rPr>
        <w:t xml:space="preserve">Порядок приема </w:t>
      </w:r>
      <w:proofErr w:type="gramStart"/>
      <w:r w:rsidRPr="00886FD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86FDF">
        <w:rPr>
          <w:rFonts w:ascii="Times New Roman" w:hAnsi="Times New Roman" w:cs="Times New Roman"/>
          <w:b/>
          <w:sz w:val="28"/>
          <w:szCs w:val="28"/>
        </w:rPr>
        <w:t xml:space="preserve"> в Учреждение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Порядок приема обучающихся в Учреждение должен быть доведен до сведения обучающихся, и (или) их родителей (законных представителей), определяться учредителем и закрепляться в уставе Учреждения.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lastRenderedPageBreak/>
        <w:t xml:space="preserve">При приеме обучающихся в Учреждение последнее обязано ознакомить обучающихся и (или) его родителей (законных представителей) с уставом учреждения, лицензией на </w:t>
      </w:r>
      <w:proofErr w:type="gramStart"/>
      <w:r w:rsidRPr="00886FDF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886FD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со свидетельством о государственной аккредитации Учреждения, режимом работы Учреждения, правилами поведения в Учреждении, порядком реализации программ по выбранному направлению.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Права и </w:t>
      </w:r>
      <w:proofErr w:type="gramStart"/>
      <w:r w:rsidRPr="00886FDF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886FDF">
        <w:rPr>
          <w:rFonts w:ascii="Times New Roman" w:hAnsi="Times New Roman" w:cs="Times New Roman"/>
          <w:sz w:val="28"/>
          <w:szCs w:val="28"/>
        </w:rPr>
        <w:t xml:space="preserve"> обучающихся должны быть определены уставом и иными, предусмотренными уставом, локальными актами. Обучающиеся и (или) их родители должны быть с указанными документами ознакомлены.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Занятия в объединениях по интересам могут проводиться по программам одной тематической направленности или комплексным, интегрированным программам.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(Объединение по интересам - организационная форма </w:t>
      </w:r>
      <w:proofErr w:type="gramStart"/>
      <w:r w:rsidRPr="00886FDF">
        <w:rPr>
          <w:rFonts w:ascii="Times New Roman" w:hAnsi="Times New Roman" w:cs="Times New Roman"/>
          <w:sz w:val="28"/>
          <w:szCs w:val="28"/>
        </w:rPr>
        <w:t>образовательно - воспитательной</w:t>
      </w:r>
      <w:proofErr w:type="gramEnd"/>
      <w:r w:rsidRPr="00886FDF">
        <w:rPr>
          <w:rFonts w:ascii="Times New Roman" w:hAnsi="Times New Roman" w:cs="Times New Roman"/>
          <w:sz w:val="28"/>
          <w:szCs w:val="28"/>
        </w:rPr>
        <w:t xml:space="preserve"> работы с детьми в учреждении дополнительного образования детей. </w:t>
      </w:r>
      <w:proofErr w:type="gramStart"/>
      <w:r w:rsidRPr="00886FDF">
        <w:rPr>
          <w:rFonts w:ascii="Times New Roman" w:hAnsi="Times New Roman" w:cs="Times New Roman"/>
          <w:sz w:val="28"/>
          <w:szCs w:val="28"/>
        </w:rPr>
        <w:t>Деятельность детей в учреждении осуществляется в одновозрастных или разновозрастных объединениях по интересам, в таких, как клуб, студия, ансамбль, секция, кружок, театр и другие.).</w:t>
      </w:r>
      <w:proofErr w:type="gramEnd"/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Численный состав объединения, продолжительность занятий в нем определяются уставом Учреждения.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Занятия проводятся по группам, индивидуально или всем составом объединения. Наполняемость групп не более 15 детей (за исключением хоровых, танцевальных, оркестровых и тому подобных групп). Группы могут быть одновозрастные или разновозрастные. Каждый обучающийся имеет право заниматься в нескольких объединениях, менять их. Получение муниципальной услуги, финанс</w:t>
      </w:r>
      <w:r w:rsidR="001847CD" w:rsidRPr="00886FDF">
        <w:rPr>
          <w:rFonts w:ascii="Times New Roman" w:hAnsi="Times New Roman" w:cs="Times New Roman"/>
          <w:sz w:val="28"/>
          <w:szCs w:val="28"/>
        </w:rPr>
        <w:t>ируемой из бюджета муниципального района «Улуг-Хемский кожуун Республики Тыва»</w:t>
      </w:r>
      <w:r w:rsidRPr="00886FD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6FDF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886FDF">
        <w:rPr>
          <w:rFonts w:ascii="Times New Roman" w:hAnsi="Times New Roman" w:cs="Times New Roman"/>
          <w:sz w:val="28"/>
          <w:szCs w:val="28"/>
        </w:rPr>
        <w:t xml:space="preserve"> не более чем в двух объединениях.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При приеме в спортивные, спортивно-технические, туристские, хореографические объединения необходимо медицинское заключение о состоянии здоровья обучающегося.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FDF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предусматривает следующее: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1) расписание занятий объединения составляется для создания наиболее благоприятного режима работы и отдыха обучающихся, с учетом пожелания родителей, а также возрастных особенностей обучающихся и установленных санитарно-гигиенических норм;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2) оценка результативности образовательного процесса, определяется образовательными программами дополнительного образования детей;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3) в Учреждении создаются условия для успешной самореализации и самовыражения детей и подростков в общественно - значимой и социально - полезной деятельности;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4) при предоставлении муниципальной услуги физкультурно-спортивной направленности основными формами учебно-тренировочного процесса являются: учебно-тренировочные и теоретические занятия, работа по индивидуальным планам подготовки, восстановительные мероприятия, </w:t>
      </w:r>
      <w:r w:rsidRPr="00886FDF">
        <w:rPr>
          <w:rFonts w:ascii="Times New Roman" w:hAnsi="Times New Roman" w:cs="Times New Roman"/>
          <w:sz w:val="28"/>
          <w:szCs w:val="28"/>
        </w:rPr>
        <w:lastRenderedPageBreak/>
        <w:t>участие в соревнованиях, учебно-тренировочных сборах, инструкторская и судейская практика.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Продолжительность занятия в Учреждении без переры</w:t>
      </w:r>
      <w:r w:rsidR="002C6B10" w:rsidRPr="00886FDF">
        <w:rPr>
          <w:rFonts w:ascii="Times New Roman" w:hAnsi="Times New Roman" w:cs="Times New Roman"/>
          <w:sz w:val="28"/>
          <w:szCs w:val="28"/>
        </w:rPr>
        <w:t>ва должна составлять не более 45</w:t>
      </w:r>
      <w:r w:rsidRPr="00886FDF">
        <w:rPr>
          <w:rFonts w:ascii="Times New Roman" w:hAnsi="Times New Roman" w:cs="Times New Roman"/>
          <w:sz w:val="28"/>
          <w:szCs w:val="28"/>
        </w:rPr>
        <w:t xml:space="preserve"> минут, а для детей дошкольного возраста - 25 - 30 минут. Необходимо проведение перерывов между зан</w:t>
      </w:r>
      <w:r w:rsidR="002C6B10" w:rsidRPr="00886FDF">
        <w:rPr>
          <w:rFonts w:ascii="Times New Roman" w:hAnsi="Times New Roman" w:cs="Times New Roman"/>
          <w:sz w:val="28"/>
          <w:szCs w:val="28"/>
        </w:rPr>
        <w:t>ятиями длительностью не менее 15</w:t>
      </w:r>
      <w:r w:rsidRPr="00886FDF">
        <w:rPr>
          <w:rFonts w:ascii="Times New Roman" w:hAnsi="Times New Roman" w:cs="Times New Roman"/>
          <w:sz w:val="28"/>
          <w:szCs w:val="28"/>
        </w:rPr>
        <w:t xml:space="preserve"> минут для отдыха обучающихся и проветривания помещений.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Как правило, в объединениях не спортивной направленности, программа I года обучения ориентирована на 4 - 6 академических ча</w:t>
      </w:r>
      <w:r w:rsidR="002C6B10" w:rsidRPr="00886FDF">
        <w:rPr>
          <w:rFonts w:ascii="Times New Roman" w:hAnsi="Times New Roman" w:cs="Times New Roman"/>
          <w:sz w:val="28"/>
          <w:szCs w:val="28"/>
        </w:rPr>
        <w:t xml:space="preserve">сов в неделю, II года обучения </w:t>
      </w:r>
      <w:r w:rsidRPr="00886FDF">
        <w:rPr>
          <w:rFonts w:ascii="Times New Roman" w:hAnsi="Times New Roman" w:cs="Times New Roman"/>
          <w:sz w:val="28"/>
          <w:szCs w:val="28"/>
        </w:rPr>
        <w:t>- 6 - 8 академических часов в неделю, III и последующих годов обучения - 8 - 12 академических часов в неделю. Максимально допустимая нагрузка на одного ребёнка в неделю не должна превышать 12 академических часов.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FDF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в спортивно-оздоровительных объединениях и объединениях начальной подготовки не должна превышать 2-х академических часов; в учебно-тренировочных объединениях - 3-х академических часов при менее чем четырехразовых тренировочных занятиях в неделю; в объединениях, где нагрузка составляет 20 часов и более в неделю, - 4-х академических часов, а при двухразовых занятиях в день - 3-х академических часов. </w:t>
      </w:r>
      <w:proofErr w:type="gramEnd"/>
    </w:p>
    <w:p w:rsidR="00BB007B" w:rsidRPr="00886FDF" w:rsidRDefault="00BB007B" w:rsidP="00886F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6FDF">
        <w:rPr>
          <w:rFonts w:ascii="Times New Roman" w:hAnsi="Times New Roman" w:cs="Times New Roman"/>
          <w:b/>
          <w:sz w:val="28"/>
          <w:szCs w:val="28"/>
        </w:rPr>
        <w:t>Требования к материально - техническому обеспечению оказания муниципальной услуги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Учреждение должно быть оснащено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муниципальных услуг соответствующих видов.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Специальное оборудование, приборы и аппаратуру следует использовать строго по назначению в соответствии с эксплуатационными документами, содержать в технически исправном состоянии, которое следует систематически проверять.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Неисправное специальное оборудование, приборы и аппаратура, должны быть заменены, отремонтированы (если они подлежат ремонту) или изъяты из эксплуатации.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4. Результат, который должен быть достигнут в процессе или по окончании оказания услуги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Освоение получателем образовательных программ дополнительного образования детей.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По окончании обучения Учреждение выдает </w:t>
      </w:r>
      <w:proofErr w:type="gramStart"/>
      <w:r w:rsidRPr="00886FD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86FDF">
        <w:rPr>
          <w:rFonts w:ascii="Times New Roman" w:hAnsi="Times New Roman" w:cs="Times New Roman"/>
          <w:sz w:val="28"/>
          <w:szCs w:val="28"/>
        </w:rPr>
        <w:t xml:space="preserve"> документ, подтверждающий освоение образовательной программы дополнительного образования детей, заверенный его печатью.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5. Категории и группы получателей муниципальной услуги - лица, наделенные правом на получение дополнительного образования. Дети в возрасте преимущественно до 18 лет.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6. Порядок и условия предоставления муниципальной услуги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6.1. Срок предоставления муниципальной услуги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lastRenderedPageBreak/>
        <w:t>Срок реализации образовательных программ муниципальной услуги устанавливается в соответствии с учебными планами Учреждения.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886FDF">
        <w:rPr>
          <w:rFonts w:ascii="Times New Roman" w:hAnsi="Times New Roman" w:cs="Times New Roman"/>
          <w:sz w:val="28"/>
          <w:szCs w:val="28"/>
        </w:rPr>
        <w:t xml:space="preserve"> </w:t>
      </w:r>
      <w:r w:rsidRPr="00886FDF">
        <w:rPr>
          <w:rFonts w:ascii="Times New Roman" w:hAnsi="Times New Roman" w:cs="Times New Roman"/>
          <w:b/>
          <w:sz w:val="28"/>
          <w:szCs w:val="28"/>
        </w:rPr>
        <w:t>образования в Учреждениях строится на основании: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1) типовых программ;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2) модифицированных (адаптированных) программ, утвержденных педагогическим советом или методическим советом Учреждения;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3) экспериментальных программ, утвержденных педагогическим советом или методическим советом Учреждения;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4) авторских программ, утвержденных педагогическим советом или методическим советом Учреждения.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Программы должны быть составлены с учётом возрастных и психофизиологических возможностей обучающихся.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образовательного процесса строится на основе добровольного выбора </w:t>
      </w:r>
      <w:proofErr w:type="gramStart"/>
      <w:r w:rsidRPr="00886F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86FDF">
        <w:rPr>
          <w:rFonts w:ascii="Times New Roman" w:hAnsi="Times New Roman" w:cs="Times New Roman"/>
          <w:sz w:val="28"/>
          <w:szCs w:val="28"/>
        </w:rPr>
        <w:t xml:space="preserve"> направлений деятельности.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6.2. Требования к работникам, задействованным в процессе оказания муниципальной услуги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Учреждение должно располагать необходимым числом специалистов в соответствии с его штатным расписанием.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Предоставление услуги в сфере дополнительного образования детей осуществляется следующими категориями работников: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1) административно-управленческий персонал (руководитель Учреждения, его заместители по направлениям дополнительного образования, руководители структурных подразделений, иной административно-управленческий персонал);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2) педагогический персонал (методисты, педагоги дополнительного образования, педагоги-организаторы, педагоги-психологи, тренеры-преподаватели.);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3) технические работники, младший обслуживающий персонал (уборщики служебных помещений, рабочие по комплексному обслуживанию зданий, сторожи и т.п.);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4) иные работники (концертмейстеры, хореографы, аранжировщики и т.п.)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Каждый специалист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У специалистов должны быть должностные инструкции, устанавливающие их обязанности и права.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Учреждения обязаны обеспечить повышение квалификации работников, для которых указанные учреждения являются основным местом работы, не реже 1 раза в 5 лет.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lastRenderedPageBreak/>
        <w:t>При оказании услуг работники учреждения должны проявлять к обучающимся и их родителям (законными представителями) максимальную вежливость, внимание, выдержку, предусмотрительность, терпение.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К педагогической деятельности в учреждениях дополнительного образования не допускаются лица, которым она запрещена приговором суда или по медицинским показаниям.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6.3. Санитарно - гигиенические, противопожарные и иные обязательные требования к оказанию муниципальной услуги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Учреждение и его структурные подразделения размещаются в специально предназначенных зданиях и помещениях, доступных территориально для населения. Помещения должны быть обеспечены всеми средствами коммунально-бытового обслуживания и оснащены телефонной связью.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Площадь, занимаемая Учреждением, должна обеспечивать размещение работников и получателей муниципальной услуги, а также предоставление им услуг в соответствии с Санитарно-эпидемиологическими требованиями (СанПин 2.4.4.1251-03).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Учреждения могут размещаться как в отдельно стоящем здании, так и во встроенном или пристроенном помещении.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Режим работы Учреждения определяется его уставом. Начало занятий в Учреждениях должно быть не ранее 8-00 часов, а их окончание - не позднее 20-00 часов.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Занятия детей в Учреждениях могут проводиться в любой день недели, включая выходные дни и каникулярное время.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По размерам и состоянию помещения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другие факторы).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образовательных программ дополнительного образования детей,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6.4. Порядок информирования потребителей о предоставляемой муниципальной услуге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Информация о работе Учреждения, о порядке и правилах предоставления муниципальной услуги должна быть </w:t>
      </w:r>
      <w:r w:rsidR="002C6B10" w:rsidRPr="00886FDF">
        <w:rPr>
          <w:rFonts w:ascii="Times New Roman" w:hAnsi="Times New Roman" w:cs="Times New Roman"/>
          <w:sz w:val="28"/>
          <w:szCs w:val="28"/>
        </w:rPr>
        <w:t>доступна населению кожууна</w:t>
      </w:r>
      <w:r w:rsidRPr="00886FDF">
        <w:rPr>
          <w:rFonts w:ascii="Times New Roman" w:hAnsi="Times New Roman" w:cs="Times New Roman"/>
          <w:sz w:val="28"/>
          <w:szCs w:val="28"/>
        </w:rPr>
        <w:t>. Состояние данной информации должно соответствовать требованиям Федерального закона «О защите прав потребителей».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Учреждение обязано довести до сведения граждан свое наименование и местонахождение. Данная информация должна быть предоставлена любым </w:t>
      </w:r>
      <w:r w:rsidRPr="00886FDF">
        <w:rPr>
          <w:rFonts w:ascii="Times New Roman" w:hAnsi="Times New Roman" w:cs="Times New Roman"/>
          <w:sz w:val="28"/>
          <w:szCs w:val="28"/>
        </w:rPr>
        <w:lastRenderedPageBreak/>
        <w:t xml:space="preserve">способом, предусмотренным законодательством Российской Федерации и обеспечивающим ее доступность для населения.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Информирование граждан осуществляется посредством: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1) публикации информации об Учреждениях и объемах предоставляемых муниципальных услуг в сети Интернет на официа</w:t>
      </w:r>
      <w:r w:rsidR="002C6B10" w:rsidRPr="00886FDF">
        <w:rPr>
          <w:rFonts w:ascii="Times New Roman" w:hAnsi="Times New Roman" w:cs="Times New Roman"/>
          <w:sz w:val="28"/>
          <w:szCs w:val="28"/>
        </w:rPr>
        <w:t>льном сайте Управления образования кожууна</w:t>
      </w:r>
      <w:r w:rsidRPr="00886FDF">
        <w:rPr>
          <w:rFonts w:ascii="Times New Roman" w:hAnsi="Times New Roman" w:cs="Times New Roman"/>
          <w:sz w:val="28"/>
          <w:szCs w:val="28"/>
        </w:rPr>
        <w:t>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2) информационных стендов (уголков получателей муниципальных услуг) в Учреждениях.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Также информация о правилах предоставления муниципальной услуги может освещаться в средствах массовой информации.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В каждом Учреждении должны быть информационные уголки, содержащие копии лицензии, сведения о муниципальных услугах, в том числе и платных дополнительных образовательных услугах, требования </w:t>
      </w:r>
      <w:proofErr w:type="gramStart"/>
      <w:r w:rsidRPr="00886F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6FDF">
        <w:rPr>
          <w:rFonts w:ascii="Times New Roman" w:hAnsi="Times New Roman" w:cs="Times New Roman"/>
          <w:sz w:val="28"/>
          <w:szCs w:val="28"/>
        </w:rPr>
        <w:t xml:space="preserve"> обучающимся, соблюдение которых обеспечивает оказание качественной муниципальной услуги, порядок работы с обращениями и жалобами граждан, прейскурант на оказание платных дополнительных образовательных услуг, настоящий Стандарт. </w:t>
      </w:r>
    </w:p>
    <w:p w:rsidR="00E07A56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7. Перечень нормативных правовых актов Росси</w:t>
      </w:r>
      <w:r w:rsidR="002C6B10" w:rsidRPr="00886FDF">
        <w:rPr>
          <w:rFonts w:ascii="Times New Roman" w:hAnsi="Times New Roman" w:cs="Times New Roman"/>
          <w:sz w:val="28"/>
          <w:szCs w:val="28"/>
        </w:rPr>
        <w:t>йской Федерации, Республтки Тыва</w:t>
      </w:r>
      <w:r w:rsidRPr="00886FDF">
        <w:rPr>
          <w:rFonts w:ascii="Times New Roman" w:hAnsi="Times New Roman" w:cs="Times New Roman"/>
          <w:sz w:val="28"/>
          <w:szCs w:val="28"/>
        </w:rPr>
        <w:t xml:space="preserve"> и муниципаль</w:t>
      </w:r>
      <w:r w:rsidR="002C6B10" w:rsidRPr="00886FDF">
        <w:rPr>
          <w:rFonts w:ascii="Times New Roman" w:hAnsi="Times New Roman" w:cs="Times New Roman"/>
          <w:sz w:val="28"/>
          <w:szCs w:val="28"/>
        </w:rPr>
        <w:t xml:space="preserve">ных правовых актов </w:t>
      </w:r>
      <w:r w:rsidR="00C8006A" w:rsidRPr="00886FDF">
        <w:rPr>
          <w:rFonts w:ascii="Times New Roman" w:hAnsi="Times New Roman" w:cs="Times New Roman"/>
          <w:sz w:val="28"/>
          <w:szCs w:val="28"/>
        </w:rPr>
        <w:t>Улуг-хемского кожууна</w:t>
      </w:r>
      <w:r w:rsidRPr="00886FDF">
        <w:rPr>
          <w:rFonts w:ascii="Times New Roman" w:hAnsi="Times New Roman" w:cs="Times New Roman"/>
          <w:sz w:val="28"/>
          <w:szCs w:val="28"/>
        </w:rPr>
        <w:t>, содержащих обязательные требования к объёму услуги, порядку и условиям её оказания, а также иные обязательные характеристики услуги: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1)Конституция Российской Федерации;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2)Закон Российской Федерации от 10.07.1992 № 3266-1 «Об образовании»;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3)Федеральный закон от 24.07.1998 № 124-ФЗ «Об основных гарантиях прав ребенка в Российской Федерации»;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4)Федеральный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5)Федеральный закон от 04.12.2007№ 329-ФЗ «О физической культуре и спорте в Российской Федерации»;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6)Постановление Правительства Российской Федерации от 07.03.1995 № 233 «Об утверждении Типового положения об образовательном учреждении дополнительного образования детей»;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7)Постановление Правительства Российской Федерации от 18.10.2000 № 796 «Об утверждении Положения о лицензировании образовательной деятельности»;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8)Санитарные правила устройства и содержания мест занятий по физической культуре и спорту (утв. Главным государственным санитарным врачом СССР 30.12.76 № 1567-76);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9) приказ Государственного комитета СССР по народному образованию от 04.07.89 № 541 «О введении в действие Правил пожарной безопасности»;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10) приказ Министерства общего и профессионального образования Российской Федерации от 22.05.98 № 1327 «Об утверждении Положения о </w:t>
      </w:r>
      <w:r w:rsidRPr="00886FDF">
        <w:rPr>
          <w:rFonts w:ascii="Times New Roman" w:hAnsi="Times New Roman" w:cs="Times New Roman"/>
          <w:sz w:val="28"/>
          <w:szCs w:val="28"/>
        </w:rPr>
        <w:lastRenderedPageBreak/>
        <w:t>порядке аттестации и государственной аккредитации образовательных учреждений»;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11) приказ Министерства образования Российской Федерации от 03.05.2000 № 1276 «О государственной аккредитации образовательных учреждений дополнительного образования детей»;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12) приказ Министерства образования Российской Федерации от 26.06.2000 № 1908 «Об утверждении Положения о порядке аттестации педагогических и руководящих работников государственных и муниципальных образовательных учреждений»;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13) Постановление Главного государственного санитарного врача Российской Федерации от 30.01.2003 № 4 «О введении в действие СанПиН 2.1.2.1188-03»;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14) Постановление Госстандарта России от 18.03.2003 № 80-ст «Услуги физкультурно-оздоровительные и спортивные. Общие требования ГОСТ </w:t>
      </w:r>
      <w:proofErr w:type="gramStart"/>
      <w:r w:rsidRPr="00886F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6FDF">
        <w:rPr>
          <w:rFonts w:ascii="Times New Roman" w:hAnsi="Times New Roman" w:cs="Times New Roman"/>
          <w:sz w:val="28"/>
          <w:szCs w:val="28"/>
        </w:rPr>
        <w:t xml:space="preserve"> 52024-2003»;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15) Постановление Госстандарта России от 18.03.2003 № 81-ст «Услуги физкультурно-оздоровительные и спортивные. Требования безопасности потребителей. ГОСТ </w:t>
      </w:r>
      <w:proofErr w:type="gramStart"/>
      <w:r w:rsidRPr="00886F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6FDF">
        <w:rPr>
          <w:rFonts w:ascii="Times New Roman" w:hAnsi="Times New Roman" w:cs="Times New Roman"/>
          <w:sz w:val="28"/>
          <w:szCs w:val="28"/>
        </w:rPr>
        <w:t xml:space="preserve"> 52025-2003»;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16) Постановление Главного государственного санитарного врача Российской Федерации от 03.04.2003 № 27 «О введении в действие санитарно-эпидемиологических правил и нормативов СанПиН 2.4.4.1251-03»;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17) приказ Государственного комитета Российской Федерации по физической культуре и спорту от 26.05.2003 № 345 «Об утверждении Табеля оснащения спортивных сооружений массового пользования спортивным оборудованием и инвентарем»;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18) решение коллегии Минобрнауки России от 06.10.2004 № ПК-2 об одобрении «Концепции модернизации дополнительного образования детей Российской Федерации на период до 2010 года»; </w:t>
      </w:r>
    </w:p>
    <w:p w:rsidR="00BB007B" w:rsidRPr="00886FDF" w:rsidRDefault="00C8006A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19) Закон Республики Тыва</w:t>
      </w:r>
      <w:r w:rsidR="00BB007B" w:rsidRPr="00886FDF">
        <w:rPr>
          <w:rFonts w:ascii="Times New Roman" w:hAnsi="Times New Roman" w:cs="Times New Roman"/>
          <w:sz w:val="28"/>
          <w:szCs w:val="28"/>
        </w:rPr>
        <w:t xml:space="preserve"> </w:t>
      </w:r>
      <w:r w:rsidR="00AB7C8C" w:rsidRPr="00886FDF">
        <w:rPr>
          <w:rFonts w:ascii="Times New Roman" w:hAnsi="Times New Roman" w:cs="Times New Roman"/>
          <w:sz w:val="28"/>
          <w:szCs w:val="28"/>
        </w:rPr>
        <w:t xml:space="preserve">от 17.02. </w:t>
      </w:r>
      <w:r w:rsidR="004F7799" w:rsidRPr="00886FDF">
        <w:rPr>
          <w:rFonts w:ascii="Times New Roman" w:hAnsi="Times New Roman" w:cs="Times New Roman"/>
          <w:sz w:val="28"/>
          <w:szCs w:val="28"/>
        </w:rPr>
        <w:t>2012</w:t>
      </w:r>
      <w:r w:rsidR="00AB7C8C" w:rsidRPr="00886FDF">
        <w:rPr>
          <w:rFonts w:ascii="Times New Roman" w:hAnsi="Times New Roman" w:cs="Times New Roman"/>
          <w:sz w:val="28"/>
          <w:szCs w:val="28"/>
        </w:rPr>
        <w:t xml:space="preserve"> г  № 1203- ВХ-1</w:t>
      </w:r>
      <w:r w:rsidR="00BB007B" w:rsidRPr="00886FDF">
        <w:rPr>
          <w:rFonts w:ascii="Times New Roman" w:hAnsi="Times New Roman" w:cs="Times New Roman"/>
          <w:sz w:val="28"/>
          <w:szCs w:val="28"/>
        </w:rPr>
        <w:t xml:space="preserve"> «</w:t>
      </w:r>
      <w:r w:rsidRPr="00886FDF">
        <w:rPr>
          <w:rFonts w:ascii="Times New Roman" w:hAnsi="Times New Roman" w:cs="Times New Roman"/>
          <w:sz w:val="28"/>
          <w:szCs w:val="28"/>
        </w:rPr>
        <w:t>Об образовании в Республике Тыва</w:t>
      </w:r>
      <w:r w:rsidR="00BB007B" w:rsidRPr="00886FDF">
        <w:rPr>
          <w:rFonts w:ascii="Times New Roman" w:hAnsi="Times New Roman" w:cs="Times New Roman"/>
          <w:sz w:val="28"/>
          <w:szCs w:val="28"/>
        </w:rPr>
        <w:t>»;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20) инструкционное письмо Минобразования России от 24.03.1997 № 12 «Перечень видов образовательных учреждений дополнительного образования детей»;</w:t>
      </w:r>
    </w:p>
    <w:p w:rsidR="00BB007B" w:rsidRPr="00886FDF" w:rsidRDefault="00C8006A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21) приказ Управления </w:t>
      </w:r>
      <w:r w:rsidR="00BB007B" w:rsidRPr="00886FDF">
        <w:rPr>
          <w:rFonts w:ascii="Times New Roman" w:hAnsi="Times New Roman" w:cs="Times New Roman"/>
          <w:sz w:val="28"/>
          <w:szCs w:val="28"/>
        </w:rPr>
        <w:t>образова</w:t>
      </w:r>
      <w:r w:rsidRPr="00886FDF">
        <w:rPr>
          <w:rFonts w:ascii="Times New Roman" w:hAnsi="Times New Roman" w:cs="Times New Roman"/>
          <w:sz w:val="28"/>
          <w:szCs w:val="28"/>
        </w:rPr>
        <w:t xml:space="preserve">ния муниципального района «Улуг-Хемский кожуун Республики Тыва» </w:t>
      </w:r>
      <w:r w:rsidR="00BB007B" w:rsidRPr="00886FDF">
        <w:rPr>
          <w:rFonts w:ascii="Times New Roman" w:hAnsi="Times New Roman" w:cs="Times New Roman"/>
          <w:sz w:val="28"/>
          <w:szCs w:val="28"/>
        </w:rPr>
        <w:t>от 26.08.2008 № 956 об утверждении «Положения о порядке приема граждан в муниципальные образовательные учреждения дополнительного</w:t>
      </w:r>
      <w:r w:rsidRPr="00886FDF">
        <w:rPr>
          <w:rFonts w:ascii="Times New Roman" w:hAnsi="Times New Roman" w:cs="Times New Roman"/>
          <w:sz w:val="28"/>
          <w:szCs w:val="28"/>
        </w:rPr>
        <w:t xml:space="preserve"> образования детей Улуг-Хемского кожуна</w:t>
      </w:r>
      <w:r w:rsidR="00BB007B" w:rsidRPr="00886FD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22) иные нормативные правовые акты Российской Федерации</w:t>
      </w:r>
      <w:r w:rsidR="00C8006A" w:rsidRPr="00886FDF">
        <w:rPr>
          <w:rFonts w:ascii="Times New Roman" w:hAnsi="Times New Roman" w:cs="Times New Roman"/>
          <w:sz w:val="28"/>
          <w:szCs w:val="28"/>
        </w:rPr>
        <w:t>, Республики Тыва Улуг-хемского кожууна</w:t>
      </w:r>
      <w:r w:rsidRPr="00886F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8. Иные требования к оказанию муниципальной услуги.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Учреждением являются следующие документы: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· устав Учреждения;</w:t>
      </w:r>
    </w:p>
    <w:p w:rsidR="00BB007B" w:rsidRPr="00886FDF" w:rsidRDefault="00C8006A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lastRenderedPageBreak/>
        <w:t>· лицензия на право</w:t>
      </w:r>
      <w:r w:rsidR="00BB007B" w:rsidRPr="00886FDF">
        <w:rPr>
          <w:rFonts w:ascii="Times New Roman" w:hAnsi="Times New Roman" w:cs="Times New Roman"/>
          <w:sz w:val="28"/>
          <w:szCs w:val="28"/>
        </w:rPr>
        <w:t xml:space="preserve">ведения (осуществления) образовательной деятельности в сфере дополнительного образования детей;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· свидетельство о государственной аккредитации Учреждения;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· локальные акты Учреждения, регулирующие предоставление муниципальной услуги;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· заключения органов Государственной санитарно-эпидемиологической службы и Государственной противопожарной службы о пригодности используемых зданий и помещений для осуществления образовательного процесса;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· образовательные программы дополнительного образования детей;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· городские тематические программы воспитания и дополнительного образования детей.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9. Система индикаторов (характеристик) качества муниципальных услуг: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886F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6FDF">
        <w:rPr>
          <w:rFonts w:ascii="Times New Roman" w:hAnsi="Times New Roman" w:cs="Times New Roman"/>
          <w:sz w:val="28"/>
          <w:szCs w:val="28"/>
        </w:rPr>
        <w:t xml:space="preserve">/п </w:t>
      </w:r>
      <w:r w:rsidRPr="00886FDF">
        <w:rPr>
          <w:rFonts w:ascii="Times New Roman" w:hAnsi="Times New Roman" w:cs="Times New Roman"/>
          <w:sz w:val="28"/>
          <w:szCs w:val="28"/>
        </w:rPr>
        <w:tab/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Индикаторы качества муниципальной услуги </w:t>
      </w:r>
      <w:r w:rsidRPr="00886FDF">
        <w:rPr>
          <w:rFonts w:ascii="Times New Roman" w:hAnsi="Times New Roman" w:cs="Times New Roman"/>
          <w:sz w:val="28"/>
          <w:szCs w:val="28"/>
        </w:rPr>
        <w:tab/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Значение индикатора, %%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1 </w:t>
      </w:r>
      <w:r w:rsidR="00C8006A" w:rsidRPr="00886FDF">
        <w:rPr>
          <w:rFonts w:ascii="Times New Roman" w:hAnsi="Times New Roman" w:cs="Times New Roman"/>
          <w:sz w:val="28"/>
          <w:szCs w:val="28"/>
        </w:rPr>
        <w:t>.</w:t>
      </w:r>
      <w:r w:rsidRPr="00886FDF">
        <w:rPr>
          <w:rFonts w:ascii="Times New Roman" w:hAnsi="Times New Roman" w:cs="Times New Roman"/>
          <w:sz w:val="28"/>
          <w:szCs w:val="28"/>
        </w:rPr>
        <w:t xml:space="preserve">Укомплектованность педагогическими кадрами </w:t>
      </w:r>
      <w:r w:rsidRPr="00886FDF">
        <w:rPr>
          <w:rFonts w:ascii="Times New Roman" w:hAnsi="Times New Roman" w:cs="Times New Roman"/>
          <w:sz w:val="28"/>
          <w:szCs w:val="28"/>
        </w:rPr>
        <w:tab/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не менее 98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2</w:t>
      </w:r>
      <w:r w:rsidR="00C8006A" w:rsidRPr="00886FDF">
        <w:rPr>
          <w:rFonts w:ascii="Times New Roman" w:hAnsi="Times New Roman" w:cs="Times New Roman"/>
          <w:sz w:val="28"/>
          <w:szCs w:val="28"/>
        </w:rPr>
        <w:t xml:space="preserve">. </w:t>
      </w:r>
      <w:r w:rsidRPr="00886FDF">
        <w:rPr>
          <w:rFonts w:ascii="Times New Roman" w:hAnsi="Times New Roman" w:cs="Times New Roman"/>
          <w:sz w:val="28"/>
          <w:szCs w:val="28"/>
        </w:rPr>
        <w:t xml:space="preserve">Доля педагогических кадров с высшим образованием от общего числа </w:t>
      </w:r>
      <w:r w:rsidRPr="00886FDF">
        <w:rPr>
          <w:rFonts w:ascii="Times New Roman" w:hAnsi="Times New Roman" w:cs="Times New Roman"/>
          <w:sz w:val="28"/>
          <w:szCs w:val="28"/>
        </w:rPr>
        <w:tab/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не менее 70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3 </w:t>
      </w:r>
      <w:r w:rsidR="00C8006A" w:rsidRPr="00886FDF">
        <w:rPr>
          <w:rFonts w:ascii="Times New Roman" w:hAnsi="Times New Roman" w:cs="Times New Roman"/>
          <w:sz w:val="28"/>
          <w:szCs w:val="28"/>
        </w:rPr>
        <w:t>.</w:t>
      </w:r>
      <w:r w:rsidRPr="00886FDF">
        <w:rPr>
          <w:rFonts w:ascii="Times New Roman" w:hAnsi="Times New Roman" w:cs="Times New Roman"/>
          <w:sz w:val="28"/>
          <w:szCs w:val="28"/>
        </w:rPr>
        <w:t xml:space="preserve">Сохранность контингента воспитанников </w:t>
      </w:r>
      <w:proofErr w:type="gramStart"/>
      <w:r w:rsidRPr="00886FD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86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первоначального комплектования (суммарно):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- при реализации программ в течение 1-2-х лет </w:t>
      </w:r>
    </w:p>
    <w:p w:rsidR="00C8006A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- при реализации программ более 2-х лет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не менее 80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не менее 75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4 </w:t>
      </w:r>
      <w:r w:rsidR="00C8006A" w:rsidRPr="00886FDF">
        <w:rPr>
          <w:rFonts w:ascii="Times New Roman" w:hAnsi="Times New Roman" w:cs="Times New Roman"/>
          <w:sz w:val="28"/>
          <w:szCs w:val="28"/>
        </w:rPr>
        <w:t>.</w:t>
      </w:r>
      <w:r w:rsidRPr="00886FDF">
        <w:rPr>
          <w:rFonts w:ascii="Times New Roman" w:hAnsi="Times New Roman" w:cs="Times New Roman"/>
          <w:sz w:val="28"/>
          <w:szCs w:val="28"/>
        </w:rPr>
        <w:t xml:space="preserve">Процент выполнения учебных программ </w:t>
      </w:r>
      <w:r w:rsidRPr="00886FDF">
        <w:rPr>
          <w:rFonts w:ascii="Times New Roman" w:hAnsi="Times New Roman" w:cs="Times New Roman"/>
          <w:sz w:val="28"/>
          <w:szCs w:val="28"/>
        </w:rPr>
        <w:tab/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не менее 85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5 </w:t>
      </w:r>
      <w:r w:rsidR="00C8006A" w:rsidRPr="00886FDF">
        <w:rPr>
          <w:rFonts w:ascii="Times New Roman" w:hAnsi="Times New Roman" w:cs="Times New Roman"/>
          <w:sz w:val="28"/>
          <w:szCs w:val="28"/>
        </w:rPr>
        <w:t>.</w:t>
      </w:r>
      <w:r w:rsidRPr="00886FDF">
        <w:rPr>
          <w:rFonts w:ascii="Times New Roman" w:hAnsi="Times New Roman" w:cs="Times New Roman"/>
          <w:sz w:val="28"/>
          <w:szCs w:val="28"/>
        </w:rPr>
        <w:t xml:space="preserve">Число реализуемых программ от общего числа программ: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- в течение 1-го года;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- в течение 2-3 лет 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- в сроки, превышающие 3 года. </w:t>
      </w:r>
      <w:r w:rsidRPr="00886FDF">
        <w:rPr>
          <w:rFonts w:ascii="Times New Roman" w:hAnsi="Times New Roman" w:cs="Times New Roman"/>
          <w:sz w:val="28"/>
          <w:szCs w:val="28"/>
        </w:rPr>
        <w:tab/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не менее 27</w:t>
      </w:r>
    </w:p>
    <w:p w:rsidR="00BB007B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>не менее 47</w:t>
      </w:r>
    </w:p>
    <w:p w:rsidR="000F7EBA" w:rsidRPr="00886FDF" w:rsidRDefault="00BB007B" w:rsidP="0088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DF">
        <w:rPr>
          <w:rFonts w:ascii="Times New Roman" w:hAnsi="Times New Roman" w:cs="Times New Roman"/>
          <w:sz w:val="28"/>
          <w:szCs w:val="28"/>
        </w:rPr>
        <w:t xml:space="preserve">не менее 26 </w:t>
      </w:r>
    </w:p>
    <w:sectPr w:rsidR="000F7EBA" w:rsidRPr="00886FDF" w:rsidSect="008A6A7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7F48"/>
    <w:multiLevelType w:val="hybridMultilevel"/>
    <w:tmpl w:val="D22C9C04"/>
    <w:lvl w:ilvl="0" w:tplc="CC7C52B2">
      <w:start w:val="1"/>
      <w:numFmt w:val="decimal"/>
      <w:lvlText w:val="%1."/>
      <w:lvlJc w:val="left"/>
      <w:pPr>
        <w:ind w:left="204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251D32"/>
    <w:multiLevelType w:val="hybridMultilevel"/>
    <w:tmpl w:val="60EEE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D6E2C"/>
    <w:multiLevelType w:val="hybridMultilevel"/>
    <w:tmpl w:val="0AAA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07B"/>
    <w:rsid w:val="00020D69"/>
    <w:rsid w:val="000F7EBA"/>
    <w:rsid w:val="001847CD"/>
    <w:rsid w:val="001B5A38"/>
    <w:rsid w:val="002C6B10"/>
    <w:rsid w:val="003C4A04"/>
    <w:rsid w:val="00420225"/>
    <w:rsid w:val="004D477A"/>
    <w:rsid w:val="004D7920"/>
    <w:rsid w:val="004F7799"/>
    <w:rsid w:val="00595313"/>
    <w:rsid w:val="006D25AA"/>
    <w:rsid w:val="00713C9A"/>
    <w:rsid w:val="007E7AD1"/>
    <w:rsid w:val="00886FDF"/>
    <w:rsid w:val="008A6A72"/>
    <w:rsid w:val="00987121"/>
    <w:rsid w:val="00A02787"/>
    <w:rsid w:val="00A80FE7"/>
    <w:rsid w:val="00AB7C8C"/>
    <w:rsid w:val="00BB007B"/>
    <w:rsid w:val="00C8006A"/>
    <w:rsid w:val="00D75B38"/>
    <w:rsid w:val="00DC0704"/>
    <w:rsid w:val="00DC7111"/>
    <w:rsid w:val="00E07A56"/>
    <w:rsid w:val="00F8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C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</dc:creator>
  <cp:keywords/>
  <dc:description/>
  <cp:lastModifiedBy>гл.специалист</cp:lastModifiedBy>
  <cp:revision>19</cp:revision>
  <cp:lastPrinted>2014-09-10T10:05:00Z</cp:lastPrinted>
  <dcterms:created xsi:type="dcterms:W3CDTF">2014-09-09T10:40:00Z</dcterms:created>
  <dcterms:modified xsi:type="dcterms:W3CDTF">2014-09-22T14:16:00Z</dcterms:modified>
</cp:coreProperties>
</file>