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075A" w:rsidRPr="00924222" w:rsidRDefault="00C92B5F" w:rsidP="003E1F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1C1FB1">
        <w:rPr>
          <w:b/>
          <w:sz w:val="28"/>
          <w:szCs w:val="28"/>
        </w:rPr>
        <w:t>Пояснительная</w:t>
      </w:r>
      <w:r w:rsidR="0081580B">
        <w:rPr>
          <w:b/>
          <w:sz w:val="28"/>
          <w:szCs w:val="28"/>
        </w:rPr>
        <w:t xml:space="preserve"> </w:t>
      </w:r>
      <w:r w:rsidR="001C1FB1">
        <w:rPr>
          <w:b/>
          <w:sz w:val="28"/>
          <w:szCs w:val="28"/>
        </w:rPr>
        <w:t>записка</w:t>
      </w:r>
    </w:p>
    <w:p w:rsidR="00BD3B7E" w:rsidRPr="006E147A" w:rsidRDefault="00BD3B7E" w:rsidP="003E1FC7">
      <w:pPr>
        <w:jc w:val="center"/>
        <w:rPr>
          <w:sz w:val="28"/>
          <w:szCs w:val="28"/>
        </w:rPr>
      </w:pPr>
      <w:r w:rsidRPr="006E147A">
        <w:rPr>
          <w:sz w:val="28"/>
          <w:szCs w:val="28"/>
        </w:rPr>
        <w:t>к Решению</w:t>
      </w:r>
      <w:r w:rsidR="003F60D6">
        <w:rPr>
          <w:sz w:val="28"/>
          <w:szCs w:val="28"/>
        </w:rPr>
        <w:t xml:space="preserve"> </w:t>
      </w:r>
      <w:r w:rsidR="00D45861" w:rsidRPr="006E147A">
        <w:rPr>
          <w:sz w:val="28"/>
          <w:szCs w:val="28"/>
        </w:rPr>
        <w:t>«О</w:t>
      </w:r>
      <w:r w:rsidR="00930B97">
        <w:rPr>
          <w:sz w:val="28"/>
          <w:szCs w:val="28"/>
        </w:rPr>
        <w:t xml:space="preserve"> </w:t>
      </w:r>
      <w:r w:rsidR="00D45861" w:rsidRPr="006E147A">
        <w:rPr>
          <w:sz w:val="28"/>
          <w:szCs w:val="28"/>
        </w:rPr>
        <w:t>внесении</w:t>
      </w:r>
      <w:r w:rsidR="0058358E">
        <w:rPr>
          <w:sz w:val="28"/>
          <w:szCs w:val="28"/>
        </w:rPr>
        <w:t xml:space="preserve"> </w:t>
      </w:r>
      <w:r w:rsidR="00D45861" w:rsidRPr="006E147A">
        <w:rPr>
          <w:sz w:val="28"/>
          <w:szCs w:val="28"/>
        </w:rPr>
        <w:t>изменений</w:t>
      </w:r>
      <w:r w:rsidR="0058358E">
        <w:rPr>
          <w:sz w:val="28"/>
          <w:szCs w:val="28"/>
        </w:rPr>
        <w:t xml:space="preserve"> </w:t>
      </w:r>
      <w:r w:rsidR="00D45861" w:rsidRPr="006E147A">
        <w:rPr>
          <w:sz w:val="28"/>
          <w:szCs w:val="28"/>
        </w:rPr>
        <w:t>в</w:t>
      </w:r>
      <w:r w:rsidRPr="006E147A">
        <w:rPr>
          <w:sz w:val="28"/>
          <w:szCs w:val="28"/>
        </w:rPr>
        <w:t xml:space="preserve"> Решение №</w:t>
      </w:r>
      <w:r w:rsidR="00A81B12">
        <w:rPr>
          <w:sz w:val="28"/>
          <w:szCs w:val="28"/>
        </w:rPr>
        <w:t xml:space="preserve"> 1</w:t>
      </w:r>
      <w:r w:rsidR="000D6626">
        <w:rPr>
          <w:sz w:val="28"/>
          <w:szCs w:val="28"/>
        </w:rPr>
        <w:t>3</w:t>
      </w:r>
      <w:r w:rsidR="00A81B12">
        <w:rPr>
          <w:sz w:val="28"/>
          <w:szCs w:val="28"/>
        </w:rPr>
        <w:t xml:space="preserve"> </w:t>
      </w:r>
      <w:r w:rsidR="00A81B12" w:rsidRPr="00EA0C21">
        <w:rPr>
          <w:sz w:val="28"/>
          <w:szCs w:val="28"/>
        </w:rPr>
        <w:t>от</w:t>
      </w:r>
      <w:r w:rsidRPr="00EA0C21">
        <w:rPr>
          <w:sz w:val="28"/>
          <w:szCs w:val="28"/>
        </w:rPr>
        <w:t xml:space="preserve"> </w:t>
      </w:r>
      <w:r w:rsidR="00A81B12">
        <w:rPr>
          <w:sz w:val="28"/>
          <w:szCs w:val="28"/>
        </w:rPr>
        <w:t>2</w:t>
      </w:r>
      <w:r w:rsidR="000D6626">
        <w:rPr>
          <w:sz w:val="28"/>
          <w:szCs w:val="28"/>
        </w:rPr>
        <w:t>7</w:t>
      </w:r>
      <w:r w:rsidRPr="00EA0C21">
        <w:rPr>
          <w:sz w:val="28"/>
          <w:szCs w:val="28"/>
        </w:rPr>
        <w:t>.12.20</w:t>
      </w:r>
      <w:r w:rsidR="001A4AC1" w:rsidRPr="00EA0C21">
        <w:rPr>
          <w:sz w:val="28"/>
          <w:szCs w:val="28"/>
        </w:rPr>
        <w:t>2</w:t>
      </w:r>
      <w:r w:rsidR="000D6626">
        <w:rPr>
          <w:sz w:val="28"/>
          <w:szCs w:val="28"/>
        </w:rPr>
        <w:t>3</w:t>
      </w:r>
      <w:r w:rsidRPr="00EA0C21">
        <w:rPr>
          <w:sz w:val="28"/>
          <w:szCs w:val="28"/>
        </w:rPr>
        <w:t>г</w:t>
      </w:r>
      <w:r w:rsidRPr="006040E5">
        <w:rPr>
          <w:sz w:val="28"/>
          <w:szCs w:val="28"/>
        </w:rPr>
        <w:t>.</w:t>
      </w:r>
    </w:p>
    <w:p w:rsidR="00AA49CA" w:rsidRPr="006E147A" w:rsidRDefault="00BD3B7E" w:rsidP="003E1FC7">
      <w:pPr>
        <w:jc w:val="center"/>
        <w:rPr>
          <w:sz w:val="28"/>
          <w:szCs w:val="28"/>
        </w:rPr>
      </w:pPr>
      <w:r w:rsidRPr="006E147A">
        <w:rPr>
          <w:sz w:val="28"/>
          <w:szCs w:val="28"/>
        </w:rPr>
        <w:t>«О</w:t>
      </w:r>
      <w:r w:rsidR="00855023">
        <w:rPr>
          <w:sz w:val="28"/>
          <w:szCs w:val="28"/>
        </w:rPr>
        <w:t>б утверждении</w:t>
      </w:r>
      <w:r w:rsidRPr="006E147A">
        <w:rPr>
          <w:sz w:val="28"/>
          <w:szCs w:val="28"/>
        </w:rPr>
        <w:t xml:space="preserve"> </w:t>
      </w:r>
      <w:r w:rsidR="00D45861" w:rsidRPr="006E147A">
        <w:rPr>
          <w:sz w:val="28"/>
          <w:szCs w:val="28"/>
        </w:rPr>
        <w:t>кожуунно</w:t>
      </w:r>
      <w:r w:rsidR="00855023">
        <w:rPr>
          <w:sz w:val="28"/>
          <w:szCs w:val="28"/>
        </w:rPr>
        <w:t>го</w:t>
      </w:r>
      <w:r w:rsidR="0058358E">
        <w:rPr>
          <w:sz w:val="28"/>
          <w:szCs w:val="28"/>
        </w:rPr>
        <w:t xml:space="preserve"> </w:t>
      </w:r>
      <w:r w:rsidR="00D45861" w:rsidRPr="006E147A">
        <w:rPr>
          <w:sz w:val="28"/>
          <w:szCs w:val="28"/>
        </w:rPr>
        <w:t>бюджет</w:t>
      </w:r>
      <w:r w:rsidR="00855023">
        <w:rPr>
          <w:sz w:val="28"/>
          <w:szCs w:val="28"/>
        </w:rPr>
        <w:t>а</w:t>
      </w:r>
      <w:r w:rsidR="0058358E">
        <w:rPr>
          <w:sz w:val="28"/>
          <w:szCs w:val="28"/>
        </w:rPr>
        <w:t xml:space="preserve"> </w:t>
      </w:r>
      <w:r w:rsidR="00D45861" w:rsidRPr="006E147A">
        <w:rPr>
          <w:sz w:val="28"/>
          <w:szCs w:val="28"/>
        </w:rPr>
        <w:t>муниципального района</w:t>
      </w:r>
    </w:p>
    <w:p w:rsidR="00D45861" w:rsidRDefault="00D45861" w:rsidP="003E1FC7">
      <w:pPr>
        <w:jc w:val="center"/>
        <w:rPr>
          <w:sz w:val="28"/>
          <w:szCs w:val="28"/>
        </w:rPr>
      </w:pPr>
      <w:r w:rsidRPr="006E147A">
        <w:rPr>
          <w:sz w:val="28"/>
          <w:szCs w:val="28"/>
        </w:rPr>
        <w:t>«Улуг-Хемский</w:t>
      </w:r>
      <w:r w:rsidR="00930B97">
        <w:rPr>
          <w:sz w:val="28"/>
          <w:szCs w:val="28"/>
        </w:rPr>
        <w:t xml:space="preserve"> </w:t>
      </w:r>
      <w:r w:rsidRPr="006E147A">
        <w:rPr>
          <w:sz w:val="28"/>
          <w:szCs w:val="28"/>
        </w:rPr>
        <w:t>кожуун</w:t>
      </w:r>
      <w:r w:rsidR="0058358E">
        <w:rPr>
          <w:sz w:val="28"/>
          <w:szCs w:val="28"/>
        </w:rPr>
        <w:t xml:space="preserve"> </w:t>
      </w:r>
      <w:r w:rsidRPr="006E147A">
        <w:rPr>
          <w:sz w:val="28"/>
          <w:szCs w:val="28"/>
        </w:rPr>
        <w:t>Республики</w:t>
      </w:r>
      <w:r w:rsidR="0058358E">
        <w:rPr>
          <w:sz w:val="28"/>
          <w:szCs w:val="28"/>
        </w:rPr>
        <w:t xml:space="preserve"> </w:t>
      </w:r>
      <w:r w:rsidRPr="006E147A">
        <w:rPr>
          <w:sz w:val="28"/>
          <w:szCs w:val="28"/>
        </w:rPr>
        <w:t>Тыва»</w:t>
      </w:r>
      <w:r w:rsidR="00C6524E">
        <w:rPr>
          <w:sz w:val="28"/>
          <w:szCs w:val="28"/>
        </w:rPr>
        <w:t xml:space="preserve"> </w:t>
      </w:r>
      <w:bookmarkStart w:id="0" w:name="_Hlk98174942"/>
      <w:r w:rsidR="001A4AC1">
        <w:rPr>
          <w:sz w:val="28"/>
          <w:szCs w:val="28"/>
        </w:rPr>
        <w:t>на 202</w:t>
      </w:r>
      <w:r w:rsidR="000D6626">
        <w:rPr>
          <w:sz w:val="28"/>
          <w:szCs w:val="28"/>
        </w:rPr>
        <w:t>4</w:t>
      </w:r>
      <w:r w:rsidR="001A4AC1">
        <w:rPr>
          <w:sz w:val="28"/>
          <w:szCs w:val="28"/>
        </w:rPr>
        <w:t xml:space="preserve"> год и на плановый период на 202</w:t>
      </w:r>
      <w:r w:rsidR="000D6626">
        <w:rPr>
          <w:sz w:val="28"/>
          <w:szCs w:val="28"/>
        </w:rPr>
        <w:t>5</w:t>
      </w:r>
      <w:r w:rsidR="001A4AC1">
        <w:rPr>
          <w:sz w:val="28"/>
          <w:szCs w:val="28"/>
        </w:rPr>
        <w:t xml:space="preserve"> и 202</w:t>
      </w:r>
      <w:r w:rsidR="000D6626">
        <w:rPr>
          <w:sz w:val="28"/>
          <w:szCs w:val="28"/>
        </w:rPr>
        <w:t>6</w:t>
      </w:r>
      <w:r w:rsidR="001A4AC1">
        <w:rPr>
          <w:sz w:val="28"/>
          <w:szCs w:val="28"/>
        </w:rPr>
        <w:t xml:space="preserve"> годов</w:t>
      </w:r>
      <w:bookmarkEnd w:id="0"/>
      <w:r w:rsidR="00BD3B7E" w:rsidRPr="006E147A">
        <w:rPr>
          <w:sz w:val="28"/>
          <w:szCs w:val="28"/>
        </w:rPr>
        <w:t>»</w:t>
      </w:r>
      <w:r w:rsidR="0087413F">
        <w:rPr>
          <w:sz w:val="28"/>
          <w:szCs w:val="28"/>
        </w:rPr>
        <w:t xml:space="preserve"> </w:t>
      </w:r>
    </w:p>
    <w:p w:rsidR="00894FD3" w:rsidRDefault="00894FD3" w:rsidP="00894FD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Внесение изменений в </w:t>
      </w:r>
      <w:r w:rsidR="00A907E2">
        <w:rPr>
          <w:sz w:val="28"/>
          <w:szCs w:val="28"/>
        </w:rPr>
        <w:t>р</w:t>
      </w:r>
      <w:r w:rsidR="00BD3B7E">
        <w:rPr>
          <w:sz w:val="28"/>
          <w:szCs w:val="28"/>
        </w:rPr>
        <w:t>ешение</w:t>
      </w:r>
      <w:r w:rsidR="0058358E">
        <w:rPr>
          <w:sz w:val="28"/>
          <w:szCs w:val="28"/>
        </w:rPr>
        <w:t xml:space="preserve"> </w:t>
      </w:r>
      <w:r w:rsidR="00BD3B7E">
        <w:rPr>
          <w:sz w:val="28"/>
          <w:szCs w:val="28"/>
        </w:rPr>
        <w:t>Хурала представителей Улуг-Хемского</w:t>
      </w:r>
      <w:r w:rsidR="0058358E">
        <w:rPr>
          <w:sz w:val="28"/>
          <w:szCs w:val="28"/>
        </w:rPr>
        <w:t xml:space="preserve"> </w:t>
      </w:r>
      <w:r w:rsidR="00BD3B7E">
        <w:rPr>
          <w:sz w:val="28"/>
          <w:szCs w:val="28"/>
        </w:rPr>
        <w:t>кожууна Республики Тыва «О</w:t>
      </w:r>
      <w:r w:rsidR="00855023">
        <w:rPr>
          <w:sz w:val="28"/>
          <w:szCs w:val="28"/>
        </w:rPr>
        <w:t>б утверждении</w:t>
      </w:r>
      <w:r w:rsidR="002B6BD2">
        <w:rPr>
          <w:sz w:val="28"/>
          <w:szCs w:val="28"/>
        </w:rPr>
        <w:t xml:space="preserve"> </w:t>
      </w:r>
      <w:r w:rsidR="00FD56E5" w:rsidRPr="00CC1991">
        <w:rPr>
          <w:sz w:val="28"/>
          <w:szCs w:val="28"/>
        </w:rPr>
        <w:t>кожуунно</w:t>
      </w:r>
      <w:r w:rsidR="00855023">
        <w:rPr>
          <w:sz w:val="28"/>
          <w:szCs w:val="28"/>
        </w:rPr>
        <w:t>го</w:t>
      </w:r>
      <w:r w:rsidR="00FD56E5" w:rsidRPr="00CC1991">
        <w:rPr>
          <w:sz w:val="28"/>
          <w:szCs w:val="28"/>
        </w:rPr>
        <w:t xml:space="preserve"> бюджет</w:t>
      </w:r>
      <w:r w:rsidR="00855023">
        <w:rPr>
          <w:sz w:val="28"/>
          <w:szCs w:val="28"/>
        </w:rPr>
        <w:t>а</w:t>
      </w:r>
      <w:r w:rsidR="0058358E">
        <w:rPr>
          <w:sz w:val="28"/>
          <w:szCs w:val="28"/>
        </w:rPr>
        <w:t xml:space="preserve"> </w:t>
      </w:r>
      <w:r w:rsidR="00FD56E5" w:rsidRPr="00CC1991">
        <w:rPr>
          <w:sz w:val="28"/>
          <w:szCs w:val="28"/>
        </w:rPr>
        <w:t>муниципального района</w:t>
      </w:r>
      <w:r w:rsidR="0058358E">
        <w:rPr>
          <w:sz w:val="28"/>
          <w:szCs w:val="28"/>
        </w:rPr>
        <w:t xml:space="preserve"> </w:t>
      </w:r>
      <w:r w:rsidR="00FD56E5" w:rsidRPr="00CC1991">
        <w:rPr>
          <w:sz w:val="28"/>
          <w:szCs w:val="28"/>
        </w:rPr>
        <w:t>«Улуг-Хемский</w:t>
      </w:r>
      <w:r w:rsidR="00930B97">
        <w:rPr>
          <w:sz w:val="28"/>
          <w:szCs w:val="28"/>
        </w:rPr>
        <w:t xml:space="preserve"> </w:t>
      </w:r>
      <w:r w:rsidR="00FD56E5" w:rsidRPr="00CC1991">
        <w:rPr>
          <w:sz w:val="28"/>
          <w:szCs w:val="28"/>
        </w:rPr>
        <w:t>кожуун Респ</w:t>
      </w:r>
      <w:r w:rsidR="00D45861">
        <w:rPr>
          <w:sz w:val="28"/>
          <w:szCs w:val="28"/>
        </w:rPr>
        <w:t>ублики Тыва»</w:t>
      </w:r>
      <w:r w:rsidR="0058358E">
        <w:rPr>
          <w:sz w:val="28"/>
          <w:szCs w:val="28"/>
        </w:rPr>
        <w:t xml:space="preserve"> </w:t>
      </w:r>
      <w:r w:rsidR="001775E0">
        <w:rPr>
          <w:sz w:val="28"/>
          <w:szCs w:val="28"/>
        </w:rPr>
        <w:t>на 202</w:t>
      </w:r>
      <w:r w:rsidR="000D6626">
        <w:rPr>
          <w:sz w:val="28"/>
          <w:szCs w:val="28"/>
        </w:rPr>
        <w:t>4</w:t>
      </w:r>
      <w:r w:rsidR="001775E0">
        <w:rPr>
          <w:sz w:val="28"/>
          <w:szCs w:val="28"/>
        </w:rPr>
        <w:t xml:space="preserve"> год и на плановый период на 202</w:t>
      </w:r>
      <w:r w:rsidR="000D6626">
        <w:rPr>
          <w:sz w:val="28"/>
          <w:szCs w:val="28"/>
        </w:rPr>
        <w:t>5</w:t>
      </w:r>
      <w:r w:rsidR="001775E0">
        <w:rPr>
          <w:sz w:val="28"/>
          <w:szCs w:val="28"/>
        </w:rPr>
        <w:t xml:space="preserve"> и 202</w:t>
      </w:r>
      <w:r w:rsidR="000D6626">
        <w:rPr>
          <w:sz w:val="28"/>
          <w:szCs w:val="28"/>
        </w:rPr>
        <w:t xml:space="preserve">6 </w:t>
      </w:r>
      <w:r w:rsidR="001775E0">
        <w:rPr>
          <w:sz w:val="28"/>
          <w:szCs w:val="28"/>
        </w:rPr>
        <w:t>годов</w:t>
      </w:r>
      <w:r w:rsidR="00BD3B7E" w:rsidRPr="00EA0C21">
        <w:rPr>
          <w:sz w:val="28"/>
          <w:szCs w:val="28"/>
        </w:rPr>
        <w:t xml:space="preserve">» от </w:t>
      </w:r>
      <w:r w:rsidR="00A81B12">
        <w:rPr>
          <w:sz w:val="28"/>
          <w:szCs w:val="28"/>
        </w:rPr>
        <w:t>2</w:t>
      </w:r>
      <w:r w:rsidR="000D6626">
        <w:rPr>
          <w:sz w:val="28"/>
          <w:szCs w:val="28"/>
        </w:rPr>
        <w:t>7</w:t>
      </w:r>
      <w:r w:rsidR="00BD3B7E" w:rsidRPr="00EA0C21">
        <w:rPr>
          <w:sz w:val="28"/>
          <w:szCs w:val="28"/>
        </w:rPr>
        <w:t xml:space="preserve"> декабря</w:t>
      </w:r>
      <w:r w:rsidR="00090D10" w:rsidRPr="00EA0C21">
        <w:rPr>
          <w:sz w:val="28"/>
          <w:szCs w:val="28"/>
        </w:rPr>
        <w:t xml:space="preserve"> </w:t>
      </w:r>
      <w:r w:rsidR="00BD3B7E" w:rsidRPr="00EA0C21">
        <w:rPr>
          <w:sz w:val="28"/>
          <w:szCs w:val="28"/>
        </w:rPr>
        <w:t>20</w:t>
      </w:r>
      <w:r w:rsidR="00EA0C21" w:rsidRPr="00EA0C21">
        <w:rPr>
          <w:sz w:val="28"/>
          <w:szCs w:val="28"/>
        </w:rPr>
        <w:t>2</w:t>
      </w:r>
      <w:r w:rsidR="000D6626">
        <w:rPr>
          <w:sz w:val="28"/>
          <w:szCs w:val="28"/>
        </w:rPr>
        <w:t>3</w:t>
      </w:r>
      <w:r w:rsidR="00BD3B7E" w:rsidRPr="00EA0C21">
        <w:rPr>
          <w:sz w:val="28"/>
          <w:szCs w:val="28"/>
        </w:rPr>
        <w:t xml:space="preserve"> г</w:t>
      </w:r>
      <w:r w:rsidR="00090D10" w:rsidRPr="00EA0C21">
        <w:rPr>
          <w:sz w:val="28"/>
          <w:szCs w:val="28"/>
        </w:rPr>
        <w:t xml:space="preserve"> </w:t>
      </w:r>
      <w:r w:rsidR="00BD3B7E" w:rsidRPr="00EA0C21">
        <w:rPr>
          <w:sz w:val="28"/>
          <w:szCs w:val="28"/>
        </w:rPr>
        <w:t>№</w:t>
      </w:r>
      <w:r w:rsidR="001775E0">
        <w:rPr>
          <w:sz w:val="28"/>
          <w:szCs w:val="28"/>
        </w:rPr>
        <w:t xml:space="preserve"> </w:t>
      </w:r>
      <w:r w:rsidR="00A81B12">
        <w:rPr>
          <w:sz w:val="28"/>
          <w:szCs w:val="28"/>
        </w:rPr>
        <w:t>1</w:t>
      </w:r>
      <w:r w:rsidR="000D6626">
        <w:rPr>
          <w:sz w:val="28"/>
          <w:szCs w:val="28"/>
        </w:rPr>
        <w:t>3</w:t>
      </w:r>
      <w:r>
        <w:rPr>
          <w:sz w:val="28"/>
          <w:szCs w:val="28"/>
        </w:rPr>
        <w:t xml:space="preserve"> обусловлено необходимостью уточнения параметров бюджета в </w:t>
      </w:r>
      <w:r w:rsidR="00221E30">
        <w:rPr>
          <w:sz w:val="28"/>
          <w:szCs w:val="28"/>
        </w:rPr>
        <w:t>202</w:t>
      </w:r>
      <w:r w:rsidR="000D6626">
        <w:rPr>
          <w:sz w:val="28"/>
          <w:szCs w:val="28"/>
        </w:rPr>
        <w:t>4</w:t>
      </w:r>
      <w:r w:rsidR="00221E30">
        <w:rPr>
          <w:sz w:val="28"/>
          <w:szCs w:val="28"/>
        </w:rPr>
        <w:t xml:space="preserve"> году</w:t>
      </w:r>
      <w:r>
        <w:rPr>
          <w:sz w:val="28"/>
          <w:szCs w:val="28"/>
        </w:rPr>
        <w:t>:</w:t>
      </w:r>
    </w:p>
    <w:p w:rsidR="00D82F38" w:rsidRDefault="00D82F38" w:rsidP="00D82F3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82E55" w:rsidRPr="00082E55">
        <w:rPr>
          <w:sz w:val="28"/>
          <w:szCs w:val="28"/>
        </w:rPr>
        <w:t xml:space="preserve"> </w:t>
      </w:r>
      <w:r w:rsidR="00082E55">
        <w:rPr>
          <w:sz w:val="28"/>
          <w:szCs w:val="28"/>
        </w:rPr>
        <w:t xml:space="preserve">внутренним перераспределением </w:t>
      </w:r>
      <w:r>
        <w:rPr>
          <w:sz w:val="28"/>
          <w:szCs w:val="28"/>
        </w:rPr>
        <w:t>налоговых и неналоговых доходов кожууна;</w:t>
      </w:r>
    </w:p>
    <w:p w:rsidR="00855023" w:rsidRDefault="00855023" w:rsidP="0085502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приведением бюджетной классификации в соответствие с Приказом Минфина России </w:t>
      </w:r>
      <w:r w:rsidR="00EA0C21" w:rsidRPr="00EA0C21">
        <w:rPr>
          <w:sz w:val="28"/>
          <w:szCs w:val="28"/>
        </w:rPr>
        <w:t>от 6 июня 2019 г. № 85н «О Порядке формирования и применения кодов бюджетной классификации Российской Федерации, их структуре и принципах назначения» в редакции приказа Министерства финансов Российской Федерации от 8 июня 2020 г. № 98н «О внесении изменений в приказ Министерства финансов Российской Федерации от 6 июня 2019 г. № 85н «О Порядке формирования и применения кодов бюджетной классификации Российской Федерации, их структуре и принципах назначения»</w:t>
      </w:r>
      <w:r>
        <w:rPr>
          <w:sz w:val="28"/>
          <w:szCs w:val="28"/>
        </w:rPr>
        <w:t>;</w:t>
      </w:r>
    </w:p>
    <w:p w:rsidR="00F75B00" w:rsidRDefault="00F75B00" w:rsidP="0085502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целях обеспечения устойчивости бюджетной системы кожууна в среднесрочной перспективе</w:t>
      </w:r>
      <w:r w:rsidR="00611ADD">
        <w:rPr>
          <w:sz w:val="28"/>
          <w:szCs w:val="28"/>
        </w:rPr>
        <w:t>, а также эффективного использования бюджетных средств в 202</w:t>
      </w:r>
      <w:r w:rsidR="000D6626">
        <w:rPr>
          <w:sz w:val="28"/>
          <w:szCs w:val="28"/>
        </w:rPr>
        <w:t>4</w:t>
      </w:r>
      <w:r w:rsidR="00611ADD">
        <w:rPr>
          <w:sz w:val="28"/>
          <w:szCs w:val="28"/>
        </w:rPr>
        <w:t xml:space="preserve"> году;</w:t>
      </w:r>
    </w:p>
    <w:p w:rsidR="00894FD3" w:rsidRDefault="00894FD3" w:rsidP="00894FD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внутренним перераспределением расходов для решения первоочередных </w:t>
      </w:r>
      <w:r w:rsidR="00B86779">
        <w:rPr>
          <w:sz w:val="28"/>
          <w:szCs w:val="28"/>
        </w:rPr>
        <w:t>вопросов местного значения.</w:t>
      </w:r>
    </w:p>
    <w:p w:rsidR="003F518C" w:rsidRDefault="003F518C" w:rsidP="003F518C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Доходы.</w:t>
      </w:r>
    </w:p>
    <w:p w:rsidR="00FC2A4A" w:rsidRDefault="00FC2A4A" w:rsidP="003F518C">
      <w:pPr>
        <w:ind w:firstLine="567"/>
        <w:jc w:val="center"/>
        <w:rPr>
          <w:b/>
          <w:sz w:val="28"/>
          <w:szCs w:val="28"/>
        </w:rPr>
      </w:pPr>
    </w:p>
    <w:p w:rsidR="00416FD0" w:rsidRDefault="00416FD0" w:rsidP="00416FD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объем доходов кожууна увеличивается за счет </w:t>
      </w:r>
      <w:bookmarkStart w:id="1" w:name="_Hlk183003162"/>
      <w:r>
        <w:rPr>
          <w:sz w:val="28"/>
          <w:szCs w:val="28"/>
        </w:rPr>
        <w:t xml:space="preserve">безвозмездных поступлений из республиканского бюджета </w:t>
      </w:r>
      <w:bookmarkEnd w:id="1"/>
      <w:r>
        <w:rPr>
          <w:sz w:val="28"/>
          <w:szCs w:val="28"/>
        </w:rPr>
        <w:t xml:space="preserve">на сумму </w:t>
      </w:r>
      <w:r w:rsidR="00585035">
        <w:rPr>
          <w:sz w:val="28"/>
          <w:szCs w:val="28"/>
        </w:rPr>
        <w:t>20</w:t>
      </w:r>
      <w:r>
        <w:rPr>
          <w:sz w:val="28"/>
          <w:szCs w:val="28"/>
        </w:rPr>
        <w:t xml:space="preserve"> млн. </w:t>
      </w:r>
      <w:r w:rsidR="00585035">
        <w:rPr>
          <w:sz w:val="28"/>
          <w:szCs w:val="28"/>
        </w:rPr>
        <w:t>944</w:t>
      </w:r>
      <w:r>
        <w:rPr>
          <w:sz w:val="28"/>
          <w:szCs w:val="28"/>
        </w:rPr>
        <w:t xml:space="preserve"> тыс. рублей, из них: </w:t>
      </w:r>
    </w:p>
    <w:p w:rsidR="00021243" w:rsidRDefault="00416FD0" w:rsidP="00416F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</w:t>
      </w:r>
      <w:r w:rsidR="00021243">
        <w:rPr>
          <w:sz w:val="28"/>
          <w:szCs w:val="28"/>
        </w:rPr>
        <w:t>Увеличение дотации на поддержку мер по обеспечению сбалансированности бюджетов на сумму 18 млн. 746 тыс. рублей;</w:t>
      </w:r>
    </w:p>
    <w:p w:rsidR="00416FD0" w:rsidRDefault="00416FD0" w:rsidP="00416FD0">
      <w:pPr>
        <w:jc w:val="both"/>
        <w:rPr>
          <w:sz w:val="28"/>
          <w:szCs w:val="28"/>
        </w:rPr>
      </w:pPr>
      <w:bookmarkStart w:id="2" w:name="_Hlk187331297"/>
      <w:r>
        <w:rPr>
          <w:sz w:val="28"/>
          <w:szCs w:val="28"/>
        </w:rPr>
        <w:t xml:space="preserve">      -</w:t>
      </w:r>
      <w:r>
        <w:t xml:space="preserve"> </w:t>
      </w:r>
      <w:r>
        <w:rPr>
          <w:sz w:val="28"/>
          <w:szCs w:val="28"/>
        </w:rPr>
        <w:t>У</w:t>
      </w:r>
      <w:r w:rsidR="00082E55">
        <w:rPr>
          <w:sz w:val="28"/>
          <w:szCs w:val="28"/>
        </w:rPr>
        <w:t>величение</w:t>
      </w:r>
      <w:r>
        <w:t xml:space="preserve"> </w:t>
      </w:r>
      <w:r>
        <w:rPr>
          <w:b/>
          <w:sz w:val="28"/>
          <w:szCs w:val="28"/>
        </w:rPr>
        <w:t>субсиди</w:t>
      </w:r>
      <w:r w:rsidR="00021243">
        <w:rPr>
          <w:b/>
          <w:sz w:val="28"/>
          <w:szCs w:val="28"/>
        </w:rPr>
        <w:t>й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от других бюджетов бюджетной системы на </w:t>
      </w:r>
      <w:r w:rsidR="00021243">
        <w:rPr>
          <w:sz w:val="28"/>
          <w:szCs w:val="28"/>
        </w:rPr>
        <w:t>сумму 9 млн. 850 тыс</w:t>
      </w:r>
      <w:r>
        <w:rPr>
          <w:sz w:val="28"/>
          <w:szCs w:val="28"/>
        </w:rPr>
        <w:t>. рублей</w:t>
      </w:r>
      <w:r w:rsidR="00B03BD3">
        <w:rPr>
          <w:sz w:val="28"/>
          <w:szCs w:val="28"/>
        </w:rPr>
        <w:t xml:space="preserve"> из них:</w:t>
      </w:r>
    </w:p>
    <w:p w:rsidR="00021243" w:rsidRDefault="00021243" w:rsidP="00416FD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A47864">
        <w:rPr>
          <w:sz w:val="28"/>
          <w:szCs w:val="28"/>
        </w:rPr>
        <w:t>с</w:t>
      </w:r>
      <w:r w:rsidRPr="00021243">
        <w:rPr>
          <w:sz w:val="28"/>
          <w:szCs w:val="28"/>
        </w:rPr>
        <w:t>убсидии на долевое финансирование расходов на оплату коммунальных услуг (в отношении расходов по оплате электрической и тепловой энергии, водоснабжения), приобретение котельно-печного топлива для казенных, бюджетных и автономных учреждений (с учетом доставки и услуг поставщика)</w:t>
      </w:r>
      <w:r>
        <w:rPr>
          <w:sz w:val="28"/>
          <w:szCs w:val="28"/>
        </w:rPr>
        <w:t xml:space="preserve"> на сумму 5 млн. 675,5 тыс. рублей;</w:t>
      </w:r>
    </w:p>
    <w:p w:rsidR="00B03BD3" w:rsidRDefault="00B03BD3" w:rsidP="00B03BD3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B03BD3">
        <w:rPr>
          <w:sz w:val="28"/>
          <w:szCs w:val="28"/>
        </w:rPr>
        <w:t>убсидии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</w:r>
      <w:r>
        <w:rPr>
          <w:sz w:val="28"/>
          <w:szCs w:val="28"/>
        </w:rPr>
        <w:t xml:space="preserve"> на </w:t>
      </w:r>
      <w:r w:rsidR="00021243">
        <w:rPr>
          <w:sz w:val="28"/>
          <w:szCs w:val="28"/>
        </w:rPr>
        <w:t xml:space="preserve">сумму </w:t>
      </w:r>
      <w:r>
        <w:rPr>
          <w:sz w:val="28"/>
          <w:szCs w:val="28"/>
        </w:rPr>
        <w:t>468,6 тыс. рублей;</w:t>
      </w:r>
    </w:p>
    <w:p w:rsidR="00B03BD3" w:rsidRDefault="00B03BD3" w:rsidP="00B03BD3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B03BD3">
        <w:rPr>
          <w:sz w:val="28"/>
          <w:szCs w:val="28"/>
        </w:rPr>
        <w:t>убсидии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</w:r>
      <w:r>
        <w:rPr>
          <w:sz w:val="28"/>
          <w:szCs w:val="28"/>
        </w:rPr>
        <w:t xml:space="preserve"> на 97,1 тыс. рублей;</w:t>
      </w:r>
    </w:p>
    <w:p w:rsidR="00021243" w:rsidRDefault="00021243" w:rsidP="00B03BD3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A47864">
        <w:rPr>
          <w:sz w:val="28"/>
          <w:szCs w:val="28"/>
        </w:rPr>
        <w:t>с</w:t>
      </w:r>
      <w:r w:rsidRPr="00021243">
        <w:rPr>
          <w:sz w:val="28"/>
          <w:szCs w:val="28"/>
        </w:rPr>
        <w:t xml:space="preserve">убсидии местным бюджетам на обеспечение </w:t>
      </w:r>
      <w:r w:rsidRPr="00021243">
        <w:rPr>
          <w:sz w:val="28"/>
          <w:szCs w:val="28"/>
        </w:rPr>
        <w:t>мероприятий по</w:t>
      </w:r>
      <w:r w:rsidRPr="00021243">
        <w:rPr>
          <w:sz w:val="28"/>
          <w:szCs w:val="28"/>
        </w:rPr>
        <w:t xml:space="preserve"> </w:t>
      </w:r>
      <w:r w:rsidRPr="00021243">
        <w:rPr>
          <w:sz w:val="28"/>
          <w:szCs w:val="28"/>
        </w:rPr>
        <w:t>модернизацию систем</w:t>
      </w:r>
      <w:r w:rsidRPr="00021243">
        <w:rPr>
          <w:sz w:val="28"/>
          <w:szCs w:val="28"/>
        </w:rPr>
        <w:t xml:space="preserve"> коммунальной инфраструктуры</w:t>
      </w:r>
      <w:r>
        <w:rPr>
          <w:sz w:val="28"/>
          <w:szCs w:val="28"/>
        </w:rPr>
        <w:t xml:space="preserve"> на сумму 3 млн. 650,4 тыс. рублей;</w:t>
      </w:r>
    </w:p>
    <w:p w:rsidR="00021243" w:rsidRDefault="00021243" w:rsidP="00B03BD3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47864">
        <w:rPr>
          <w:sz w:val="28"/>
          <w:szCs w:val="28"/>
        </w:rPr>
        <w:t>с</w:t>
      </w:r>
      <w:r w:rsidRPr="00021243">
        <w:rPr>
          <w:sz w:val="28"/>
          <w:szCs w:val="28"/>
        </w:rPr>
        <w:t>убсидии бюджетам муниципальных районов на обеспечение комплексного развития сельских территорий</w:t>
      </w:r>
      <w:r>
        <w:rPr>
          <w:sz w:val="28"/>
          <w:szCs w:val="28"/>
        </w:rPr>
        <w:t xml:space="preserve"> уменьшается на 6,4 тыс. рублей;</w:t>
      </w:r>
    </w:p>
    <w:p w:rsidR="00021243" w:rsidRDefault="00021243" w:rsidP="00B03BD3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47864">
        <w:rPr>
          <w:sz w:val="28"/>
          <w:szCs w:val="28"/>
        </w:rPr>
        <w:t>с</w:t>
      </w:r>
      <w:r w:rsidRPr="00021243">
        <w:rPr>
          <w:sz w:val="28"/>
          <w:szCs w:val="28"/>
        </w:rPr>
        <w:t>убсидии бюджетам муниципальных районов на обеспечение комплексного развития сельских территорий</w:t>
      </w:r>
      <w:r>
        <w:rPr>
          <w:sz w:val="28"/>
          <w:szCs w:val="28"/>
        </w:rPr>
        <w:t xml:space="preserve"> уменьшается на 35 тыс. рублей.</w:t>
      </w:r>
    </w:p>
    <w:p w:rsidR="00416FD0" w:rsidRDefault="00416FD0" w:rsidP="00416FD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t xml:space="preserve"> </w:t>
      </w:r>
      <w:r w:rsidR="00A47864">
        <w:rPr>
          <w:b/>
          <w:sz w:val="28"/>
          <w:szCs w:val="28"/>
        </w:rPr>
        <w:t>Су</w:t>
      </w:r>
      <w:r>
        <w:rPr>
          <w:b/>
          <w:sz w:val="28"/>
          <w:szCs w:val="28"/>
        </w:rPr>
        <w:t xml:space="preserve">бвенции </w:t>
      </w:r>
      <w:r>
        <w:rPr>
          <w:sz w:val="28"/>
          <w:szCs w:val="28"/>
        </w:rPr>
        <w:t xml:space="preserve">бюджетам бюджетной системы Российской Федерации </w:t>
      </w:r>
      <w:r w:rsidR="00A47864">
        <w:rPr>
          <w:sz w:val="28"/>
          <w:szCs w:val="28"/>
        </w:rPr>
        <w:t>уменьшаются на сумму 4 млн. 723,1</w:t>
      </w:r>
      <w:r>
        <w:rPr>
          <w:sz w:val="28"/>
          <w:szCs w:val="28"/>
        </w:rPr>
        <w:t xml:space="preserve"> тыс.</w:t>
      </w:r>
      <w:r w:rsidR="00082E55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</w:t>
      </w:r>
      <w:r w:rsidR="00B03BD3">
        <w:rPr>
          <w:sz w:val="28"/>
          <w:szCs w:val="28"/>
        </w:rPr>
        <w:t xml:space="preserve"> из них:</w:t>
      </w:r>
    </w:p>
    <w:p w:rsidR="00A47864" w:rsidRDefault="00A47864" w:rsidP="00416FD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увеличение с</w:t>
      </w:r>
      <w:r w:rsidRPr="00A47864">
        <w:rPr>
          <w:sz w:val="28"/>
          <w:szCs w:val="28"/>
        </w:rPr>
        <w:t>убвенции местным бюджетам на осуществление переданных органам местного самоуправления Республики Тыва в соответствии с пунктом З статьи 6 Закона Республики Тыва от 21 июня 2014 года N2562 ВХ-1 “Об образовании в Республике Тыва” полномочий Республики Тыва в области образования</w:t>
      </w:r>
      <w:r>
        <w:rPr>
          <w:sz w:val="28"/>
          <w:szCs w:val="28"/>
        </w:rPr>
        <w:t xml:space="preserve"> на сумму 1 млн. 922 тыс. рублей;</w:t>
      </w:r>
    </w:p>
    <w:p w:rsidR="00B03BD3" w:rsidRDefault="00B03BD3" w:rsidP="00416FD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уменьшение с</w:t>
      </w:r>
      <w:r w:rsidRPr="00B03BD3">
        <w:rPr>
          <w:sz w:val="28"/>
          <w:szCs w:val="28"/>
        </w:rPr>
        <w:t>убвенции на реализацию Закона Республики Тыва «О мерах социальной поддержки ветеранов труда и тружеников тыла»</w:t>
      </w:r>
      <w:r>
        <w:rPr>
          <w:sz w:val="28"/>
          <w:szCs w:val="28"/>
        </w:rPr>
        <w:t xml:space="preserve"> на 184 тыс. рублей;</w:t>
      </w:r>
    </w:p>
    <w:p w:rsidR="00A47864" w:rsidRDefault="00A47864" w:rsidP="00416FD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уменьшение с</w:t>
      </w:r>
      <w:r w:rsidRPr="00A47864">
        <w:rPr>
          <w:sz w:val="28"/>
          <w:szCs w:val="28"/>
        </w:rPr>
        <w:t>убвенции на реализацию Закона Республики Тыва "О порядке назначения и выплаты ежемесячного пособия на ребенка"</w:t>
      </w:r>
      <w:r>
        <w:rPr>
          <w:sz w:val="28"/>
          <w:szCs w:val="28"/>
        </w:rPr>
        <w:t xml:space="preserve"> на сумму 50,5 тыс. рублей;</w:t>
      </w:r>
    </w:p>
    <w:p w:rsidR="00A47864" w:rsidRDefault="00A47864" w:rsidP="00416FD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уменьшение с</w:t>
      </w:r>
      <w:r w:rsidRPr="00A47864">
        <w:rPr>
          <w:sz w:val="28"/>
          <w:szCs w:val="28"/>
        </w:rPr>
        <w:t>убвенции бюджетам муниципальных районов на обеспечение мер социальной поддержки реабилитированных лиц и лиц, признанных пострадавшими от политических репрессий</w:t>
      </w:r>
      <w:r>
        <w:rPr>
          <w:sz w:val="28"/>
          <w:szCs w:val="28"/>
        </w:rPr>
        <w:t xml:space="preserve"> на сумму 0,3 тыс. рублей;</w:t>
      </w:r>
    </w:p>
    <w:p w:rsidR="00A47864" w:rsidRDefault="00A47864" w:rsidP="00416FD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увеличение с</w:t>
      </w:r>
      <w:r w:rsidRPr="00A47864">
        <w:rPr>
          <w:sz w:val="28"/>
          <w:szCs w:val="28"/>
        </w:rPr>
        <w:t>убвенции на компенсацию расходов на оплату жилых помещений, отопления и освещения педагогическим работникам, проживающими и работающим в сельской местности</w:t>
      </w:r>
      <w:r>
        <w:rPr>
          <w:sz w:val="28"/>
          <w:szCs w:val="28"/>
        </w:rPr>
        <w:t xml:space="preserve"> на сумму 119 тыс. рублей;</w:t>
      </w:r>
    </w:p>
    <w:p w:rsidR="00B03BD3" w:rsidRDefault="00B03BD3" w:rsidP="00416FD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47864">
        <w:rPr>
          <w:sz w:val="28"/>
          <w:szCs w:val="28"/>
        </w:rPr>
        <w:t xml:space="preserve">уменьшение </w:t>
      </w:r>
      <w:r>
        <w:rPr>
          <w:sz w:val="28"/>
          <w:szCs w:val="28"/>
        </w:rPr>
        <w:t>с</w:t>
      </w:r>
      <w:r w:rsidRPr="00B03BD3">
        <w:rPr>
          <w:sz w:val="28"/>
          <w:szCs w:val="28"/>
        </w:rPr>
        <w:t>убвенции на реализацию полномочий по назначению и выплате компенсации части родительской платы за содержание ребенка в государственных, муниципальных образовательных организациях, реализующих основную общеобразовательную программу дошкольного образования</w:t>
      </w:r>
      <w:r>
        <w:rPr>
          <w:sz w:val="28"/>
          <w:szCs w:val="28"/>
        </w:rPr>
        <w:t xml:space="preserve"> на </w:t>
      </w:r>
      <w:r w:rsidR="00A47864">
        <w:rPr>
          <w:sz w:val="28"/>
          <w:szCs w:val="28"/>
        </w:rPr>
        <w:t>сумму 624,5</w:t>
      </w:r>
      <w:r>
        <w:rPr>
          <w:sz w:val="28"/>
          <w:szCs w:val="28"/>
        </w:rPr>
        <w:t xml:space="preserve"> тыс. рублей;</w:t>
      </w:r>
    </w:p>
    <w:p w:rsidR="00A47864" w:rsidRDefault="00A47864" w:rsidP="00416FD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увеличение </w:t>
      </w:r>
      <w:r w:rsidRPr="00A47864">
        <w:rPr>
          <w:sz w:val="28"/>
          <w:szCs w:val="28"/>
        </w:rPr>
        <w:t>субвенции на осуществление государственных полномочий по созданию, организации и обеспечению деятельности по опеке и попечительству</w:t>
      </w:r>
      <w:r>
        <w:rPr>
          <w:sz w:val="28"/>
          <w:szCs w:val="28"/>
        </w:rPr>
        <w:t xml:space="preserve"> на сумму 0,9 тыс. рублей;</w:t>
      </w:r>
    </w:p>
    <w:p w:rsidR="00B03BD3" w:rsidRDefault="00B03BD3" w:rsidP="00416FD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увеличение </w:t>
      </w:r>
      <w:r w:rsidRPr="00B03BD3">
        <w:rPr>
          <w:sz w:val="28"/>
          <w:szCs w:val="28"/>
        </w:rPr>
        <w:t>субвенции на осуществление государственных полномочий на содержание детей в семьях опекунов (попечителей), в приемных семьях и вознаграждения, причитающегося приемным родителям</w:t>
      </w:r>
      <w:r>
        <w:rPr>
          <w:sz w:val="28"/>
          <w:szCs w:val="28"/>
        </w:rPr>
        <w:t xml:space="preserve"> на 47,6 тыс. рублей;</w:t>
      </w:r>
    </w:p>
    <w:p w:rsidR="00A47864" w:rsidRDefault="00A47864" w:rsidP="00A47864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уменьшение </w:t>
      </w:r>
      <w:r w:rsidRPr="00B03BD3">
        <w:rPr>
          <w:sz w:val="28"/>
          <w:szCs w:val="28"/>
        </w:rPr>
        <w:t>субвенции на реализацию Закона РТ "О погребении и похоронном деле в РТ"</w:t>
      </w:r>
      <w:r>
        <w:rPr>
          <w:sz w:val="28"/>
          <w:szCs w:val="28"/>
        </w:rPr>
        <w:t xml:space="preserve"> на 168 тыс. рублей;</w:t>
      </w:r>
    </w:p>
    <w:p w:rsidR="00A47864" w:rsidRDefault="00A47864" w:rsidP="00416FD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уменьшение с</w:t>
      </w:r>
      <w:r w:rsidRPr="00A47864">
        <w:rPr>
          <w:sz w:val="28"/>
          <w:szCs w:val="28"/>
        </w:rPr>
        <w:t>убвенции на</w:t>
      </w:r>
      <w:r w:rsidRPr="00A47864">
        <w:rPr>
          <w:sz w:val="28"/>
          <w:szCs w:val="28"/>
        </w:rPr>
        <w:t xml:space="preserve"> ежемесячную денежную выплату, назначаемую в случае рождения третьего ребенка или последующих детей до достижения ребенком возраста трех лет</w:t>
      </w:r>
      <w:r>
        <w:rPr>
          <w:sz w:val="28"/>
          <w:szCs w:val="28"/>
        </w:rPr>
        <w:t xml:space="preserve"> на сумму 6 млн. 0</w:t>
      </w:r>
      <w:r w:rsidR="009C4F21">
        <w:rPr>
          <w:sz w:val="28"/>
          <w:szCs w:val="28"/>
        </w:rPr>
        <w:t>96</w:t>
      </w:r>
      <w:r>
        <w:rPr>
          <w:sz w:val="28"/>
          <w:szCs w:val="28"/>
        </w:rPr>
        <w:t xml:space="preserve"> тыс. рублей;</w:t>
      </w:r>
    </w:p>
    <w:p w:rsidR="00A47864" w:rsidRDefault="00A47864" w:rsidP="00416FD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увеличение с</w:t>
      </w:r>
      <w:r w:rsidRPr="00A47864">
        <w:rPr>
          <w:sz w:val="28"/>
          <w:szCs w:val="28"/>
        </w:rPr>
        <w:t>убвенции на организацию отдыха и оздоровления детей</w:t>
      </w:r>
      <w:r>
        <w:rPr>
          <w:sz w:val="28"/>
          <w:szCs w:val="28"/>
        </w:rPr>
        <w:t xml:space="preserve"> на сумму 310,5 тыс. рублей;</w:t>
      </w:r>
    </w:p>
    <w:p w:rsidR="00A47864" w:rsidRDefault="00416FD0" w:rsidP="00416FD0">
      <w:pPr>
        <w:ind w:firstLine="426"/>
        <w:jc w:val="both"/>
        <w:rPr>
          <w:sz w:val="28"/>
          <w:szCs w:val="28"/>
        </w:rPr>
      </w:pPr>
      <w:r w:rsidRPr="00082E55">
        <w:rPr>
          <w:sz w:val="28"/>
          <w:szCs w:val="28"/>
        </w:rPr>
        <w:t xml:space="preserve">- </w:t>
      </w:r>
      <w:r w:rsidR="00082E55" w:rsidRPr="00082E55">
        <w:rPr>
          <w:sz w:val="28"/>
          <w:szCs w:val="28"/>
        </w:rPr>
        <w:t xml:space="preserve">Уменьшение </w:t>
      </w:r>
      <w:r w:rsidR="00082E55" w:rsidRPr="00082E55">
        <w:rPr>
          <w:b/>
          <w:sz w:val="28"/>
          <w:szCs w:val="28"/>
        </w:rPr>
        <w:t>и</w:t>
      </w:r>
      <w:r w:rsidRPr="00082E55">
        <w:rPr>
          <w:b/>
          <w:sz w:val="28"/>
          <w:szCs w:val="28"/>
        </w:rPr>
        <w:t>н</w:t>
      </w:r>
      <w:r w:rsidR="00082E55" w:rsidRPr="00082E55">
        <w:rPr>
          <w:b/>
          <w:sz w:val="28"/>
          <w:szCs w:val="28"/>
        </w:rPr>
        <w:t>ых</w:t>
      </w:r>
      <w:r w:rsidRPr="00082E55">
        <w:rPr>
          <w:b/>
          <w:sz w:val="28"/>
          <w:szCs w:val="28"/>
        </w:rPr>
        <w:t xml:space="preserve"> межбюджетны</w:t>
      </w:r>
      <w:r w:rsidR="00082E55" w:rsidRPr="00082E55">
        <w:rPr>
          <w:b/>
          <w:sz w:val="28"/>
          <w:szCs w:val="28"/>
        </w:rPr>
        <w:t>х</w:t>
      </w:r>
      <w:r w:rsidRPr="00082E55">
        <w:rPr>
          <w:b/>
          <w:sz w:val="28"/>
          <w:szCs w:val="28"/>
        </w:rPr>
        <w:t xml:space="preserve"> трансферт</w:t>
      </w:r>
      <w:r w:rsidR="00082E55" w:rsidRPr="00082E55">
        <w:rPr>
          <w:b/>
          <w:sz w:val="28"/>
          <w:szCs w:val="28"/>
        </w:rPr>
        <w:t>ов</w:t>
      </w:r>
      <w:r w:rsidRPr="00082E55">
        <w:rPr>
          <w:b/>
          <w:sz w:val="28"/>
          <w:szCs w:val="28"/>
        </w:rPr>
        <w:t xml:space="preserve"> на</w:t>
      </w:r>
      <w:r w:rsidR="00082E55">
        <w:rPr>
          <w:b/>
          <w:sz w:val="28"/>
          <w:szCs w:val="28"/>
        </w:rPr>
        <w:t xml:space="preserve"> </w:t>
      </w:r>
      <w:r w:rsidR="00A47864" w:rsidRPr="009C4F21">
        <w:rPr>
          <w:sz w:val="28"/>
          <w:szCs w:val="28"/>
        </w:rPr>
        <w:t>2</w:t>
      </w:r>
      <w:r w:rsidR="00082E55" w:rsidRPr="009C4F21">
        <w:rPr>
          <w:sz w:val="28"/>
          <w:szCs w:val="28"/>
        </w:rPr>
        <w:t xml:space="preserve"> </w:t>
      </w:r>
      <w:r w:rsidR="00082E55" w:rsidRPr="00082E55">
        <w:rPr>
          <w:sz w:val="28"/>
          <w:szCs w:val="28"/>
        </w:rPr>
        <w:t xml:space="preserve">млн. </w:t>
      </w:r>
      <w:r w:rsidR="00A47864">
        <w:rPr>
          <w:sz w:val="28"/>
          <w:szCs w:val="28"/>
        </w:rPr>
        <w:t>929</w:t>
      </w:r>
      <w:r w:rsidRPr="00082E55">
        <w:rPr>
          <w:sz w:val="28"/>
          <w:szCs w:val="28"/>
        </w:rPr>
        <w:t xml:space="preserve"> тыс.</w:t>
      </w:r>
      <w:r w:rsidR="00082E55">
        <w:rPr>
          <w:sz w:val="28"/>
          <w:szCs w:val="28"/>
        </w:rPr>
        <w:t xml:space="preserve"> </w:t>
      </w:r>
      <w:r w:rsidRPr="00082E55">
        <w:rPr>
          <w:sz w:val="28"/>
          <w:szCs w:val="28"/>
        </w:rPr>
        <w:t>рублей</w:t>
      </w:r>
      <w:r w:rsidR="00A47864">
        <w:rPr>
          <w:sz w:val="28"/>
          <w:szCs w:val="28"/>
        </w:rPr>
        <w:t>, из них:</w:t>
      </w:r>
    </w:p>
    <w:p w:rsidR="00B03BD3" w:rsidRDefault="00B03BD3" w:rsidP="00416FD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уменьшение и</w:t>
      </w:r>
      <w:r w:rsidRPr="00B03BD3">
        <w:rPr>
          <w:sz w:val="28"/>
          <w:szCs w:val="28"/>
        </w:rPr>
        <w:t>ны</w:t>
      </w:r>
      <w:r>
        <w:rPr>
          <w:sz w:val="28"/>
          <w:szCs w:val="28"/>
        </w:rPr>
        <w:t>х</w:t>
      </w:r>
      <w:r w:rsidRPr="00B03BD3">
        <w:rPr>
          <w:sz w:val="28"/>
          <w:szCs w:val="28"/>
        </w:rPr>
        <w:t xml:space="preserve"> межбюджетны</w:t>
      </w:r>
      <w:r>
        <w:rPr>
          <w:sz w:val="28"/>
          <w:szCs w:val="28"/>
        </w:rPr>
        <w:t>х</w:t>
      </w:r>
      <w:r w:rsidRPr="00B03BD3">
        <w:rPr>
          <w:sz w:val="28"/>
          <w:szCs w:val="28"/>
        </w:rPr>
        <w:t xml:space="preserve"> трансфер</w:t>
      </w:r>
      <w:r>
        <w:rPr>
          <w:sz w:val="28"/>
          <w:szCs w:val="28"/>
        </w:rPr>
        <w:t>тов</w:t>
      </w:r>
      <w:r w:rsidRPr="00B03BD3">
        <w:rPr>
          <w:sz w:val="28"/>
          <w:szCs w:val="28"/>
        </w:rPr>
        <w:t xml:space="preserve"> на ежемесячное денежное вознаграждение за классное руководство педагогическим работникам </w:t>
      </w:r>
      <w:r w:rsidRPr="00B03BD3">
        <w:rPr>
          <w:sz w:val="28"/>
          <w:szCs w:val="28"/>
        </w:rPr>
        <w:lastRenderedPageBreak/>
        <w:t>государственных и муниципальных общеобразовательных организаций на</w:t>
      </w:r>
      <w:r>
        <w:rPr>
          <w:sz w:val="28"/>
          <w:szCs w:val="28"/>
        </w:rPr>
        <w:t xml:space="preserve"> 3 млн. 519 тыс. рублей</w:t>
      </w:r>
      <w:r w:rsidR="009C4F21">
        <w:rPr>
          <w:sz w:val="28"/>
          <w:szCs w:val="28"/>
        </w:rPr>
        <w:t>;</w:t>
      </w:r>
    </w:p>
    <w:p w:rsidR="009C4F21" w:rsidRDefault="009C4F21" w:rsidP="00416FD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дополнительно предоставлены и</w:t>
      </w:r>
      <w:r w:rsidRPr="009C4F21">
        <w:rPr>
          <w:sz w:val="28"/>
          <w:szCs w:val="28"/>
        </w:rPr>
        <w:t>ные межбюджетные трансферты бюджетам муниципальных образований Республики Тыва</w:t>
      </w:r>
      <w:r>
        <w:rPr>
          <w:sz w:val="28"/>
          <w:szCs w:val="28"/>
        </w:rPr>
        <w:t xml:space="preserve"> на сумму 590 тыс. рублей;</w:t>
      </w:r>
    </w:p>
    <w:bookmarkEnd w:id="2"/>
    <w:p w:rsidR="009C4F21" w:rsidRPr="00082E55" w:rsidRDefault="009C4F21" w:rsidP="009C4F21">
      <w:pPr>
        <w:jc w:val="both"/>
        <w:rPr>
          <w:sz w:val="28"/>
          <w:szCs w:val="28"/>
        </w:rPr>
      </w:pPr>
    </w:p>
    <w:p w:rsidR="00780C5D" w:rsidRPr="00780C5D" w:rsidRDefault="00FC2A4A" w:rsidP="00FC2A4A">
      <w:pPr>
        <w:jc w:val="both"/>
        <w:rPr>
          <w:i/>
          <w:sz w:val="28"/>
          <w:szCs w:val="28"/>
        </w:rPr>
      </w:pPr>
      <w:r w:rsidRPr="00780C5D">
        <w:rPr>
          <w:i/>
          <w:sz w:val="28"/>
          <w:szCs w:val="28"/>
        </w:rPr>
        <w:t xml:space="preserve">    </w:t>
      </w:r>
    </w:p>
    <w:p w:rsidR="00FC2A4A" w:rsidRPr="003014A9" w:rsidRDefault="003014A9" w:rsidP="00FC2A4A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="00FC2A4A" w:rsidRPr="003014A9">
        <w:rPr>
          <w:b/>
          <w:sz w:val="28"/>
          <w:szCs w:val="28"/>
        </w:rPr>
        <w:t>Расходы.</w:t>
      </w:r>
    </w:p>
    <w:p w:rsidR="00082E55" w:rsidRDefault="00082E55" w:rsidP="00082E5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объем расходов кожууна увеличивается за счет безвозмездных поступлений из республиканского бюджета на сумму </w:t>
      </w:r>
      <w:r w:rsidR="009C4F21">
        <w:rPr>
          <w:sz w:val="28"/>
          <w:szCs w:val="28"/>
        </w:rPr>
        <w:t>20</w:t>
      </w:r>
      <w:r>
        <w:rPr>
          <w:sz w:val="28"/>
          <w:szCs w:val="28"/>
        </w:rPr>
        <w:t xml:space="preserve">млн. </w:t>
      </w:r>
      <w:r w:rsidR="009C4F21">
        <w:rPr>
          <w:sz w:val="28"/>
          <w:szCs w:val="28"/>
        </w:rPr>
        <w:t>944</w:t>
      </w:r>
      <w:r>
        <w:rPr>
          <w:sz w:val="28"/>
          <w:szCs w:val="28"/>
        </w:rPr>
        <w:t xml:space="preserve"> тыс. рублей. </w:t>
      </w:r>
    </w:p>
    <w:p w:rsidR="00F50AD3" w:rsidRPr="00FC2A4A" w:rsidRDefault="00F50AD3" w:rsidP="00F50AD3">
      <w:pPr>
        <w:ind w:firstLine="567"/>
        <w:jc w:val="both"/>
        <w:rPr>
          <w:sz w:val="28"/>
          <w:szCs w:val="28"/>
        </w:rPr>
      </w:pPr>
      <w:r w:rsidRPr="00FC2A4A">
        <w:rPr>
          <w:sz w:val="28"/>
          <w:szCs w:val="28"/>
        </w:rPr>
        <w:t xml:space="preserve">  В целях обеспечения устойчивости бюджетной системы кожууна в среднесрочной перспективе, а также эффективного использования бюджетных средств в 202</w:t>
      </w:r>
      <w:r w:rsidR="00F61EAF">
        <w:rPr>
          <w:sz w:val="28"/>
          <w:szCs w:val="28"/>
        </w:rPr>
        <w:t>4</w:t>
      </w:r>
      <w:r w:rsidRPr="00FC2A4A">
        <w:rPr>
          <w:sz w:val="28"/>
          <w:szCs w:val="28"/>
        </w:rPr>
        <w:t xml:space="preserve"> году в результате внутреннего перераспределения расходов за счет налоговых и неналоговых доходов кожууна, за счет уменьшения прочих расходов были увеличены расходы</w:t>
      </w:r>
      <w:r w:rsidR="003132BE">
        <w:rPr>
          <w:sz w:val="28"/>
          <w:szCs w:val="28"/>
        </w:rPr>
        <w:t xml:space="preserve"> на фонд оплаты труда. </w:t>
      </w:r>
    </w:p>
    <w:p w:rsidR="00F50AD3" w:rsidRDefault="009C4F21" w:rsidP="00F50AD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 счет д</w:t>
      </w:r>
      <w:r w:rsidR="003132BE">
        <w:rPr>
          <w:sz w:val="28"/>
          <w:szCs w:val="28"/>
        </w:rPr>
        <w:t xml:space="preserve">ополнительно представленных из республиканского бюджета </w:t>
      </w:r>
      <w:r w:rsidR="003132BE">
        <w:rPr>
          <w:b/>
          <w:sz w:val="28"/>
          <w:szCs w:val="28"/>
        </w:rPr>
        <w:t>дотации</w:t>
      </w:r>
      <w:r w:rsidR="003132BE">
        <w:rPr>
          <w:sz w:val="28"/>
          <w:szCs w:val="28"/>
        </w:rPr>
        <w:t xml:space="preserve"> бюджетам бюджетной системы Российской Федерации </w:t>
      </w:r>
      <w:r>
        <w:rPr>
          <w:sz w:val="28"/>
          <w:szCs w:val="28"/>
        </w:rPr>
        <w:t xml:space="preserve">на сумму 20 </w:t>
      </w:r>
      <w:r w:rsidR="003132BE">
        <w:rPr>
          <w:sz w:val="28"/>
          <w:szCs w:val="28"/>
        </w:rPr>
        <w:t xml:space="preserve">млн. </w:t>
      </w:r>
      <w:r>
        <w:rPr>
          <w:sz w:val="28"/>
          <w:szCs w:val="28"/>
        </w:rPr>
        <w:t>944</w:t>
      </w:r>
      <w:r w:rsidR="003132BE">
        <w:rPr>
          <w:sz w:val="28"/>
          <w:szCs w:val="28"/>
        </w:rPr>
        <w:t xml:space="preserve"> тыс. рублей </w:t>
      </w:r>
      <w:r w:rsidR="00DD45DA">
        <w:rPr>
          <w:sz w:val="28"/>
          <w:szCs w:val="28"/>
        </w:rPr>
        <w:t xml:space="preserve">увеличены </w:t>
      </w:r>
      <w:r w:rsidR="00F50AD3" w:rsidRPr="00931685">
        <w:rPr>
          <w:sz w:val="28"/>
          <w:szCs w:val="28"/>
        </w:rPr>
        <w:t xml:space="preserve">фонд оплаты труда </w:t>
      </w:r>
      <w:r w:rsidR="001E0A75">
        <w:rPr>
          <w:sz w:val="28"/>
          <w:szCs w:val="28"/>
        </w:rPr>
        <w:t>бюджетных и казенных учреждений Улуг-Хемского кожууна</w:t>
      </w:r>
      <w:r>
        <w:rPr>
          <w:sz w:val="28"/>
          <w:szCs w:val="28"/>
        </w:rPr>
        <w:t>.</w:t>
      </w:r>
      <w:r w:rsidR="001E0A75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="00DD45DA">
        <w:rPr>
          <w:sz w:val="28"/>
          <w:szCs w:val="28"/>
        </w:rPr>
        <w:t>величение</w:t>
      </w:r>
      <w:r w:rsidR="001E0A75">
        <w:rPr>
          <w:sz w:val="28"/>
          <w:szCs w:val="28"/>
        </w:rPr>
        <w:t xml:space="preserve"> связано </w:t>
      </w:r>
      <w:r w:rsidR="002E01D4" w:rsidRPr="00A22B10">
        <w:rPr>
          <w:color w:val="000000"/>
          <w:sz w:val="28"/>
          <w:szCs w:val="28"/>
        </w:rPr>
        <w:t xml:space="preserve">в связи с изменением </w:t>
      </w:r>
      <w:r w:rsidR="002E01D4" w:rsidRPr="00A22B10">
        <w:rPr>
          <w:sz w:val="28"/>
          <w:szCs w:val="28"/>
        </w:rPr>
        <w:t>в нормативы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 Республики Тыва с 01 февраля 2024 года</w:t>
      </w:r>
      <w:r w:rsidR="001E0A75">
        <w:rPr>
          <w:sz w:val="28"/>
          <w:szCs w:val="28"/>
        </w:rPr>
        <w:t xml:space="preserve"> и </w:t>
      </w:r>
      <w:r w:rsidR="001E0A75" w:rsidRPr="001E0A75">
        <w:rPr>
          <w:sz w:val="28"/>
          <w:szCs w:val="28"/>
        </w:rPr>
        <w:t>оплат</w:t>
      </w:r>
      <w:r w:rsidR="001E0A75">
        <w:rPr>
          <w:sz w:val="28"/>
          <w:szCs w:val="28"/>
        </w:rPr>
        <w:t>а</w:t>
      </w:r>
      <w:r w:rsidR="001E0A75" w:rsidRPr="001E0A75">
        <w:rPr>
          <w:sz w:val="28"/>
          <w:szCs w:val="28"/>
        </w:rPr>
        <w:t xml:space="preserve"> труда отдельных категорий работников социальной сферы и науки, определенных Указами Президента Российской Федерации 2012 года</w:t>
      </w:r>
      <w:r>
        <w:rPr>
          <w:sz w:val="28"/>
          <w:szCs w:val="28"/>
        </w:rPr>
        <w:t>.</w:t>
      </w:r>
    </w:p>
    <w:p w:rsidR="00CD3402" w:rsidRPr="00CD3402" w:rsidRDefault="00CD3402" w:rsidP="00CD340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 счет у</w:t>
      </w:r>
      <w:r w:rsidRPr="00CD3402">
        <w:rPr>
          <w:sz w:val="28"/>
          <w:szCs w:val="28"/>
        </w:rPr>
        <w:t>величени</w:t>
      </w:r>
      <w:r>
        <w:rPr>
          <w:sz w:val="28"/>
          <w:szCs w:val="28"/>
        </w:rPr>
        <w:t>я</w:t>
      </w:r>
      <w:r w:rsidRPr="00CD3402">
        <w:rPr>
          <w:sz w:val="28"/>
          <w:szCs w:val="28"/>
        </w:rPr>
        <w:t xml:space="preserve"> субсидий от других бюджетов бюджетной системы на сумму 9 млн. 850 тыс. рублей </w:t>
      </w:r>
      <w:r>
        <w:rPr>
          <w:sz w:val="28"/>
          <w:szCs w:val="28"/>
        </w:rPr>
        <w:t>увеличены расходы, в том числе по</w:t>
      </w:r>
      <w:r w:rsidRPr="00CD3402">
        <w:rPr>
          <w:sz w:val="28"/>
          <w:szCs w:val="28"/>
        </w:rPr>
        <w:t>:</w:t>
      </w:r>
    </w:p>
    <w:p w:rsidR="00CD3402" w:rsidRPr="00CD3402" w:rsidRDefault="00CD3402" w:rsidP="00CD3402">
      <w:pPr>
        <w:ind w:firstLine="567"/>
        <w:jc w:val="both"/>
        <w:rPr>
          <w:sz w:val="28"/>
          <w:szCs w:val="28"/>
        </w:rPr>
      </w:pPr>
      <w:r w:rsidRPr="00CD3402">
        <w:rPr>
          <w:sz w:val="28"/>
          <w:szCs w:val="28"/>
        </w:rPr>
        <w:tab/>
        <w:t>- субсидии на долевое финансирование расходов на оплату коммунальных услуг (в отношении расходов по оплате электрической и тепловой энергии, водоснабжения), приобретение котельно-печного топлива для казенных, бюджетных и автономных учреждений (с учетом доставки и услуг поставщика) на сумму 5 млн. 675,5 тыс. рублей;</w:t>
      </w:r>
    </w:p>
    <w:p w:rsidR="00CD3402" w:rsidRPr="00CD3402" w:rsidRDefault="00CD3402" w:rsidP="00CD3402">
      <w:pPr>
        <w:ind w:firstLine="567"/>
        <w:jc w:val="both"/>
        <w:rPr>
          <w:sz w:val="28"/>
          <w:szCs w:val="28"/>
        </w:rPr>
      </w:pPr>
      <w:r w:rsidRPr="00CD3402">
        <w:rPr>
          <w:sz w:val="28"/>
          <w:szCs w:val="28"/>
        </w:rPr>
        <w:t>- субсидии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 на сумму 468,6 тыс. рублей;</w:t>
      </w:r>
    </w:p>
    <w:p w:rsidR="00CD3402" w:rsidRPr="00CD3402" w:rsidRDefault="00CD3402" w:rsidP="00CD3402">
      <w:pPr>
        <w:ind w:firstLine="567"/>
        <w:jc w:val="both"/>
        <w:rPr>
          <w:sz w:val="28"/>
          <w:szCs w:val="28"/>
        </w:rPr>
      </w:pPr>
      <w:r w:rsidRPr="00CD3402">
        <w:rPr>
          <w:sz w:val="28"/>
          <w:szCs w:val="28"/>
        </w:rPr>
        <w:t>- субсидии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на 97,1 тыс. рублей;</w:t>
      </w:r>
    </w:p>
    <w:p w:rsidR="00CD3402" w:rsidRPr="00CD3402" w:rsidRDefault="00CD3402" w:rsidP="00CD3402">
      <w:pPr>
        <w:ind w:firstLine="567"/>
        <w:jc w:val="both"/>
        <w:rPr>
          <w:sz w:val="28"/>
          <w:szCs w:val="28"/>
        </w:rPr>
      </w:pPr>
      <w:r w:rsidRPr="00CD3402">
        <w:rPr>
          <w:sz w:val="28"/>
          <w:szCs w:val="28"/>
        </w:rPr>
        <w:t>- субсидии местным бюджетам на обеспечение мероприятий по модернизацию систем коммунальной инфраструктуры на сумму 3 млн. 650,4 тыс. рублей;</w:t>
      </w:r>
    </w:p>
    <w:p w:rsidR="00CD3402" w:rsidRPr="00CD3402" w:rsidRDefault="00CD3402" w:rsidP="00CD3402">
      <w:pPr>
        <w:ind w:firstLine="567"/>
        <w:jc w:val="both"/>
        <w:rPr>
          <w:sz w:val="28"/>
          <w:szCs w:val="28"/>
        </w:rPr>
      </w:pPr>
      <w:r w:rsidRPr="00CD3402">
        <w:rPr>
          <w:sz w:val="28"/>
          <w:szCs w:val="28"/>
        </w:rPr>
        <w:t>- субсидии бюджетам муниципальных районов на обеспечение комплексного развития сельских территорий уменьшается на 6,4 тыс. рублей;</w:t>
      </w:r>
    </w:p>
    <w:p w:rsidR="00CD3402" w:rsidRPr="00CD3402" w:rsidRDefault="00CD3402" w:rsidP="00CD3402">
      <w:pPr>
        <w:ind w:firstLine="567"/>
        <w:jc w:val="both"/>
        <w:rPr>
          <w:sz w:val="28"/>
          <w:szCs w:val="28"/>
        </w:rPr>
      </w:pPr>
      <w:r w:rsidRPr="00CD3402">
        <w:rPr>
          <w:sz w:val="28"/>
          <w:szCs w:val="28"/>
        </w:rPr>
        <w:t>- субсидии бюджетам муниципальных районов на обеспечение комплексного развития сельских территорий уменьшается на 35 тыс. рублей.</w:t>
      </w:r>
    </w:p>
    <w:p w:rsidR="00CD3402" w:rsidRPr="00CD3402" w:rsidRDefault="00CD3402" w:rsidP="00CD3402">
      <w:pPr>
        <w:ind w:firstLine="567"/>
        <w:jc w:val="both"/>
        <w:rPr>
          <w:sz w:val="28"/>
          <w:szCs w:val="28"/>
        </w:rPr>
      </w:pPr>
      <w:r w:rsidRPr="00CD3402">
        <w:rPr>
          <w:sz w:val="28"/>
          <w:szCs w:val="28"/>
        </w:rPr>
        <w:t>- Субвенции бюджетам бюджетной системы Российской Федерации уменьшаются на сумму 4 млн. 723,1 тыс. рублей из них:</w:t>
      </w:r>
    </w:p>
    <w:p w:rsidR="00CD3402" w:rsidRPr="00CD3402" w:rsidRDefault="00CD3402" w:rsidP="00CD3402">
      <w:pPr>
        <w:ind w:firstLine="567"/>
        <w:jc w:val="both"/>
        <w:rPr>
          <w:sz w:val="28"/>
          <w:szCs w:val="28"/>
        </w:rPr>
      </w:pPr>
      <w:r w:rsidRPr="00CD3402">
        <w:rPr>
          <w:sz w:val="28"/>
          <w:szCs w:val="28"/>
        </w:rPr>
        <w:lastRenderedPageBreak/>
        <w:t>- увеличение субвенции местным бюджетам на осуществление переданных органам местного самоуправления Республики Тыва в соответствии с пунктом З статьи 6 Закона Республики Тыва от 21 июня 2014 года N2562 ВХ-1 “Об образовании в Республике Тыва” полномочий Республики Тыва в области образования на сумму 1 млн. 922 тыс. рублей;</w:t>
      </w:r>
    </w:p>
    <w:p w:rsidR="00CD3402" w:rsidRPr="00CD3402" w:rsidRDefault="00CD3402" w:rsidP="00CD3402">
      <w:pPr>
        <w:ind w:firstLine="567"/>
        <w:jc w:val="both"/>
        <w:rPr>
          <w:sz w:val="28"/>
          <w:szCs w:val="28"/>
        </w:rPr>
      </w:pPr>
      <w:r w:rsidRPr="00CD3402">
        <w:rPr>
          <w:sz w:val="28"/>
          <w:szCs w:val="28"/>
        </w:rPr>
        <w:t>- уменьшение субвенции на реализацию Закона Республики Тыва «О мерах социальной поддержки ветеранов труда и тружеников тыла» на 184 тыс. рублей;</w:t>
      </w:r>
    </w:p>
    <w:p w:rsidR="00CD3402" w:rsidRPr="00CD3402" w:rsidRDefault="00CD3402" w:rsidP="00CD3402">
      <w:pPr>
        <w:ind w:firstLine="567"/>
        <w:jc w:val="both"/>
        <w:rPr>
          <w:sz w:val="28"/>
          <w:szCs w:val="28"/>
        </w:rPr>
      </w:pPr>
      <w:r w:rsidRPr="00CD3402">
        <w:rPr>
          <w:sz w:val="28"/>
          <w:szCs w:val="28"/>
        </w:rPr>
        <w:t>- уменьшение субвенции на реализацию Закона Республики Тыва "О порядке назначения и выплаты ежемесячного пособия на ребенка" на сумму 50,5 тыс. рублей;</w:t>
      </w:r>
    </w:p>
    <w:p w:rsidR="00CD3402" w:rsidRPr="00CD3402" w:rsidRDefault="00CD3402" w:rsidP="00CD3402">
      <w:pPr>
        <w:ind w:firstLine="567"/>
        <w:jc w:val="both"/>
        <w:rPr>
          <w:sz w:val="28"/>
          <w:szCs w:val="28"/>
        </w:rPr>
      </w:pPr>
      <w:r w:rsidRPr="00CD3402">
        <w:rPr>
          <w:sz w:val="28"/>
          <w:szCs w:val="28"/>
        </w:rPr>
        <w:t>- уменьшение субвенции бюджетам муниципальных районов на обеспечение мер социальной поддержки реабилитированных лиц и лиц, признанных пострадавшими от политических репрессий на сумму 0,3 тыс. рублей;</w:t>
      </w:r>
    </w:p>
    <w:p w:rsidR="00CD3402" w:rsidRPr="00CD3402" w:rsidRDefault="00CD3402" w:rsidP="00CD3402">
      <w:pPr>
        <w:ind w:firstLine="567"/>
        <w:jc w:val="both"/>
        <w:rPr>
          <w:sz w:val="28"/>
          <w:szCs w:val="28"/>
        </w:rPr>
      </w:pPr>
      <w:r w:rsidRPr="00CD3402">
        <w:rPr>
          <w:sz w:val="28"/>
          <w:szCs w:val="28"/>
        </w:rPr>
        <w:t>- увеличение субвенции на компенсацию расходов на оплату жилых помещений, отопления и освещения педагогическим работникам, проживающими и работающим в сельской местности на сумму 119 тыс. рублей;</w:t>
      </w:r>
    </w:p>
    <w:p w:rsidR="00CD3402" w:rsidRPr="00CD3402" w:rsidRDefault="00CD3402" w:rsidP="00CD3402">
      <w:pPr>
        <w:ind w:firstLine="567"/>
        <w:jc w:val="both"/>
        <w:rPr>
          <w:sz w:val="28"/>
          <w:szCs w:val="28"/>
        </w:rPr>
      </w:pPr>
      <w:r w:rsidRPr="00CD3402">
        <w:rPr>
          <w:sz w:val="28"/>
          <w:szCs w:val="28"/>
        </w:rPr>
        <w:t>- уменьшение субвенции на реализацию полномочий по назначению и выплате компенсации части родительской платы за содержание ребенка в государственных, муниципальных образовательных организациях, реализующих основную общеобразовательную программу дошкольного образования на сумму 624,5 тыс. рублей;</w:t>
      </w:r>
    </w:p>
    <w:p w:rsidR="00CD3402" w:rsidRPr="00CD3402" w:rsidRDefault="00CD3402" w:rsidP="00CD3402">
      <w:pPr>
        <w:ind w:firstLine="567"/>
        <w:jc w:val="both"/>
        <w:rPr>
          <w:sz w:val="28"/>
          <w:szCs w:val="28"/>
        </w:rPr>
      </w:pPr>
      <w:r w:rsidRPr="00CD3402">
        <w:rPr>
          <w:sz w:val="28"/>
          <w:szCs w:val="28"/>
        </w:rPr>
        <w:t>- увеличение субвенции на осуществление государственных полномочий по созданию, организации и обеспечению деятельности по опеке и попечительству на сумму 0,9 тыс. рублей;</w:t>
      </w:r>
    </w:p>
    <w:p w:rsidR="00CD3402" w:rsidRPr="00CD3402" w:rsidRDefault="00CD3402" w:rsidP="00CD3402">
      <w:pPr>
        <w:ind w:firstLine="567"/>
        <w:jc w:val="both"/>
        <w:rPr>
          <w:sz w:val="28"/>
          <w:szCs w:val="28"/>
        </w:rPr>
      </w:pPr>
      <w:r w:rsidRPr="00CD3402">
        <w:rPr>
          <w:sz w:val="28"/>
          <w:szCs w:val="28"/>
        </w:rPr>
        <w:t>- увеличение субвенции на осуществление государственных полномочий на содержание детей в семьях опекунов (попечителей), в приемных семьях и вознаграждения, причитающегося приемным родителям на 47,6 тыс. рублей;</w:t>
      </w:r>
    </w:p>
    <w:p w:rsidR="00CD3402" w:rsidRPr="00CD3402" w:rsidRDefault="00CD3402" w:rsidP="00CD3402">
      <w:pPr>
        <w:ind w:firstLine="567"/>
        <w:jc w:val="both"/>
        <w:rPr>
          <w:sz w:val="28"/>
          <w:szCs w:val="28"/>
        </w:rPr>
      </w:pPr>
      <w:r w:rsidRPr="00CD3402">
        <w:rPr>
          <w:sz w:val="28"/>
          <w:szCs w:val="28"/>
        </w:rPr>
        <w:t>- уменьшение субвенции на реализацию Закона РТ "О погребении и похоронном деле в РТ" на 168 тыс. рублей;</w:t>
      </w:r>
    </w:p>
    <w:p w:rsidR="00CD3402" w:rsidRPr="00CD3402" w:rsidRDefault="00CD3402" w:rsidP="00CD3402">
      <w:pPr>
        <w:ind w:firstLine="567"/>
        <w:jc w:val="both"/>
        <w:rPr>
          <w:sz w:val="28"/>
          <w:szCs w:val="28"/>
        </w:rPr>
      </w:pPr>
      <w:r w:rsidRPr="00CD3402">
        <w:rPr>
          <w:sz w:val="28"/>
          <w:szCs w:val="28"/>
        </w:rPr>
        <w:t>- уменьшение субвенции на ежемесячную денежную выплату, назначаемую в случае рождения третьего ребенка или последующих детей до достижения ребенком возраста трех лет на сумму 6 млн. 096 тыс. рублей;</w:t>
      </w:r>
    </w:p>
    <w:p w:rsidR="00CD3402" w:rsidRPr="00CD3402" w:rsidRDefault="00CD3402" w:rsidP="00CD3402">
      <w:pPr>
        <w:ind w:firstLine="567"/>
        <w:jc w:val="both"/>
        <w:rPr>
          <w:sz w:val="28"/>
          <w:szCs w:val="28"/>
        </w:rPr>
      </w:pPr>
      <w:r w:rsidRPr="00CD3402">
        <w:rPr>
          <w:sz w:val="28"/>
          <w:szCs w:val="28"/>
        </w:rPr>
        <w:t>- увеличение субвенции на организацию отдыха и оздоровления детей на сумму 310,5 тыс. рублей;</w:t>
      </w:r>
    </w:p>
    <w:p w:rsidR="00CD3402" w:rsidRPr="00CD3402" w:rsidRDefault="00CD3402" w:rsidP="00CD340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 счет у</w:t>
      </w:r>
      <w:r w:rsidRPr="00CD3402">
        <w:rPr>
          <w:sz w:val="28"/>
          <w:szCs w:val="28"/>
        </w:rPr>
        <w:t>меньшени</w:t>
      </w:r>
      <w:r>
        <w:rPr>
          <w:sz w:val="28"/>
          <w:szCs w:val="28"/>
        </w:rPr>
        <w:t>я</w:t>
      </w:r>
      <w:r w:rsidRPr="00CD3402">
        <w:rPr>
          <w:sz w:val="28"/>
          <w:szCs w:val="28"/>
        </w:rPr>
        <w:t xml:space="preserve"> иных межбюджетных трансфертов на </w:t>
      </w:r>
      <w:r>
        <w:rPr>
          <w:sz w:val="28"/>
          <w:szCs w:val="28"/>
        </w:rPr>
        <w:t xml:space="preserve">сумму </w:t>
      </w:r>
      <w:r w:rsidRPr="00CD3402">
        <w:rPr>
          <w:sz w:val="28"/>
          <w:szCs w:val="28"/>
        </w:rPr>
        <w:t>2 млн. 929 тыс. рублей</w:t>
      </w:r>
      <w:r>
        <w:rPr>
          <w:sz w:val="28"/>
          <w:szCs w:val="28"/>
        </w:rPr>
        <w:t xml:space="preserve"> уменьшены расходы</w:t>
      </w:r>
      <w:r w:rsidRPr="00CD3402">
        <w:rPr>
          <w:sz w:val="28"/>
          <w:szCs w:val="28"/>
        </w:rPr>
        <w:t xml:space="preserve">, </w:t>
      </w:r>
      <w:r>
        <w:rPr>
          <w:sz w:val="28"/>
          <w:szCs w:val="28"/>
        </w:rPr>
        <w:t>в том числе</w:t>
      </w:r>
      <w:r w:rsidRPr="00CD3402">
        <w:rPr>
          <w:sz w:val="28"/>
          <w:szCs w:val="28"/>
        </w:rPr>
        <w:t>:</w:t>
      </w:r>
    </w:p>
    <w:p w:rsidR="00CD3402" w:rsidRPr="00CD3402" w:rsidRDefault="00CD3402" w:rsidP="00CD3402">
      <w:pPr>
        <w:ind w:firstLine="567"/>
        <w:jc w:val="both"/>
        <w:rPr>
          <w:sz w:val="28"/>
          <w:szCs w:val="28"/>
        </w:rPr>
      </w:pPr>
      <w:r w:rsidRPr="00CD3402">
        <w:rPr>
          <w:sz w:val="28"/>
          <w:szCs w:val="28"/>
        </w:rPr>
        <w:t>- ины</w:t>
      </w:r>
      <w:r w:rsidR="00140702">
        <w:rPr>
          <w:sz w:val="28"/>
          <w:szCs w:val="28"/>
        </w:rPr>
        <w:t>е</w:t>
      </w:r>
      <w:r w:rsidRPr="00CD3402">
        <w:rPr>
          <w:sz w:val="28"/>
          <w:szCs w:val="28"/>
        </w:rPr>
        <w:t xml:space="preserve"> межбюджетны</w:t>
      </w:r>
      <w:r w:rsidR="00140702">
        <w:rPr>
          <w:sz w:val="28"/>
          <w:szCs w:val="28"/>
        </w:rPr>
        <w:t>е</w:t>
      </w:r>
      <w:r w:rsidRPr="00CD3402">
        <w:rPr>
          <w:sz w:val="28"/>
          <w:szCs w:val="28"/>
        </w:rPr>
        <w:t xml:space="preserve"> трансферт</w:t>
      </w:r>
      <w:r w:rsidR="00140702">
        <w:rPr>
          <w:sz w:val="28"/>
          <w:szCs w:val="28"/>
        </w:rPr>
        <w:t>ы</w:t>
      </w:r>
      <w:r w:rsidRPr="00CD3402">
        <w:rPr>
          <w:sz w:val="28"/>
          <w:szCs w:val="28"/>
        </w:rPr>
        <w:t xml:space="preserve">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</w:r>
      <w:r w:rsidR="00140702">
        <w:rPr>
          <w:sz w:val="28"/>
          <w:szCs w:val="28"/>
        </w:rPr>
        <w:t xml:space="preserve"> уменьшены</w:t>
      </w:r>
      <w:r w:rsidRPr="00CD3402">
        <w:rPr>
          <w:sz w:val="28"/>
          <w:szCs w:val="28"/>
        </w:rPr>
        <w:t xml:space="preserve"> на 3 млн. 519 тыс. рублей;</w:t>
      </w:r>
    </w:p>
    <w:p w:rsidR="00CD3402" w:rsidRDefault="00CD3402" w:rsidP="00CD3402">
      <w:pPr>
        <w:ind w:firstLine="567"/>
        <w:jc w:val="both"/>
        <w:rPr>
          <w:sz w:val="28"/>
          <w:szCs w:val="28"/>
        </w:rPr>
      </w:pPr>
      <w:r w:rsidRPr="00CD3402">
        <w:rPr>
          <w:sz w:val="28"/>
          <w:szCs w:val="28"/>
        </w:rPr>
        <w:t xml:space="preserve">- </w:t>
      </w:r>
      <w:r w:rsidR="00140702">
        <w:rPr>
          <w:sz w:val="28"/>
          <w:szCs w:val="28"/>
        </w:rPr>
        <w:t>увеличены расходы на</w:t>
      </w:r>
      <w:r w:rsidRPr="00CD3402">
        <w:rPr>
          <w:sz w:val="28"/>
          <w:szCs w:val="28"/>
        </w:rPr>
        <w:t xml:space="preserve"> иные межбюджетные трансферты бюджетам муниципальных образований Республики Тыва на сумму 590 тыс. рублей;</w:t>
      </w:r>
    </w:p>
    <w:p w:rsidR="00B85909" w:rsidRDefault="00B85909" w:rsidP="00154B66">
      <w:pPr>
        <w:ind w:firstLine="567"/>
        <w:jc w:val="both"/>
        <w:rPr>
          <w:sz w:val="28"/>
          <w:szCs w:val="28"/>
        </w:rPr>
      </w:pPr>
      <w:r w:rsidRPr="0000061A">
        <w:rPr>
          <w:b/>
          <w:sz w:val="28"/>
          <w:szCs w:val="28"/>
        </w:rPr>
        <w:t xml:space="preserve">С учетом всех изменений параметры </w:t>
      </w:r>
      <w:r w:rsidRPr="0027252F">
        <w:rPr>
          <w:b/>
          <w:sz w:val="28"/>
          <w:szCs w:val="28"/>
        </w:rPr>
        <w:t>кожуунного бюджета</w:t>
      </w:r>
      <w:r w:rsidRPr="0027252F">
        <w:rPr>
          <w:sz w:val="28"/>
          <w:szCs w:val="28"/>
        </w:rPr>
        <w:t xml:space="preserve"> муниципального района «Улуг-Хемский кожуун Республики Тыва» на 202</w:t>
      </w:r>
      <w:r w:rsidR="00B35A99" w:rsidRPr="0027252F">
        <w:rPr>
          <w:sz w:val="28"/>
          <w:szCs w:val="28"/>
        </w:rPr>
        <w:t>4</w:t>
      </w:r>
      <w:r w:rsidRPr="0027252F">
        <w:rPr>
          <w:sz w:val="28"/>
          <w:szCs w:val="28"/>
        </w:rPr>
        <w:t xml:space="preserve"> год составляют по доходам 1 млрд. </w:t>
      </w:r>
      <w:r w:rsidR="001E0A75">
        <w:rPr>
          <w:sz w:val="28"/>
          <w:szCs w:val="28"/>
        </w:rPr>
        <w:t>8</w:t>
      </w:r>
      <w:r w:rsidR="00140702">
        <w:rPr>
          <w:sz w:val="28"/>
          <w:szCs w:val="28"/>
        </w:rPr>
        <w:t>36</w:t>
      </w:r>
      <w:r w:rsidR="0027252F" w:rsidRPr="0027252F">
        <w:rPr>
          <w:sz w:val="28"/>
          <w:szCs w:val="28"/>
        </w:rPr>
        <w:t xml:space="preserve"> </w:t>
      </w:r>
      <w:r w:rsidRPr="0027252F">
        <w:rPr>
          <w:sz w:val="28"/>
          <w:szCs w:val="28"/>
        </w:rPr>
        <w:t xml:space="preserve">млн. </w:t>
      </w:r>
      <w:r w:rsidR="00140702">
        <w:rPr>
          <w:sz w:val="28"/>
          <w:szCs w:val="28"/>
        </w:rPr>
        <w:t>196</w:t>
      </w:r>
      <w:r w:rsidR="001E0A75">
        <w:rPr>
          <w:sz w:val="28"/>
          <w:szCs w:val="28"/>
        </w:rPr>
        <w:t>,</w:t>
      </w:r>
      <w:r w:rsidR="00140702">
        <w:rPr>
          <w:sz w:val="28"/>
          <w:szCs w:val="28"/>
        </w:rPr>
        <w:t>5</w:t>
      </w:r>
      <w:r w:rsidR="00CA038B" w:rsidRPr="0027252F">
        <w:rPr>
          <w:sz w:val="28"/>
          <w:szCs w:val="28"/>
        </w:rPr>
        <w:t xml:space="preserve"> </w:t>
      </w:r>
      <w:r w:rsidRPr="0027252F">
        <w:rPr>
          <w:sz w:val="28"/>
          <w:szCs w:val="28"/>
        </w:rPr>
        <w:t>тыс. рублей</w:t>
      </w:r>
      <w:r w:rsidR="0000061A" w:rsidRPr="0027252F">
        <w:rPr>
          <w:sz w:val="28"/>
          <w:szCs w:val="28"/>
        </w:rPr>
        <w:t xml:space="preserve">, в том числе налоговые и неналоговые доходы </w:t>
      </w:r>
      <w:r w:rsidR="00B35A99" w:rsidRPr="0027252F">
        <w:rPr>
          <w:sz w:val="28"/>
          <w:szCs w:val="28"/>
        </w:rPr>
        <w:t>14</w:t>
      </w:r>
      <w:r w:rsidR="007173A4">
        <w:rPr>
          <w:sz w:val="28"/>
          <w:szCs w:val="28"/>
        </w:rPr>
        <w:t>6</w:t>
      </w:r>
      <w:r w:rsidR="0000061A" w:rsidRPr="0027252F">
        <w:rPr>
          <w:sz w:val="28"/>
          <w:szCs w:val="28"/>
        </w:rPr>
        <w:t xml:space="preserve"> млн. </w:t>
      </w:r>
      <w:r w:rsidR="00B35A99" w:rsidRPr="0027252F">
        <w:rPr>
          <w:sz w:val="28"/>
          <w:szCs w:val="28"/>
        </w:rPr>
        <w:t>5</w:t>
      </w:r>
      <w:r w:rsidR="007173A4">
        <w:rPr>
          <w:sz w:val="28"/>
          <w:szCs w:val="28"/>
        </w:rPr>
        <w:t>94</w:t>
      </w:r>
      <w:r w:rsidR="0000061A" w:rsidRPr="0027252F">
        <w:rPr>
          <w:sz w:val="28"/>
          <w:szCs w:val="28"/>
        </w:rPr>
        <w:t xml:space="preserve"> тыс. рублей, безвозмездные </w:t>
      </w:r>
      <w:r w:rsidR="0000061A" w:rsidRPr="0027252F">
        <w:rPr>
          <w:sz w:val="28"/>
          <w:szCs w:val="28"/>
        </w:rPr>
        <w:lastRenderedPageBreak/>
        <w:t>поступления 1 мл</w:t>
      </w:r>
      <w:r w:rsidR="00EB6E89" w:rsidRPr="0027252F">
        <w:rPr>
          <w:sz w:val="28"/>
          <w:szCs w:val="28"/>
        </w:rPr>
        <w:t>рд</w:t>
      </w:r>
      <w:r w:rsidR="0000061A" w:rsidRPr="0027252F">
        <w:rPr>
          <w:sz w:val="28"/>
          <w:szCs w:val="28"/>
        </w:rPr>
        <w:t xml:space="preserve">. </w:t>
      </w:r>
      <w:r w:rsidR="001E0A75">
        <w:rPr>
          <w:sz w:val="28"/>
          <w:szCs w:val="28"/>
        </w:rPr>
        <w:t>6</w:t>
      </w:r>
      <w:r w:rsidR="00140702">
        <w:rPr>
          <w:sz w:val="28"/>
          <w:szCs w:val="28"/>
        </w:rPr>
        <w:t>89</w:t>
      </w:r>
      <w:r w:rsidR="00B50ED6" w:rsidRPr="0027252F">
        <w:rPr>
          <w:sz w:val="28"/>
          <w:szCs w:val="28"/>
        </w:rPr>
        <w:t xml:space="preserve"> </w:t>
      </w:r>
      <w:r w:rsidR="00EB6E89" w:rsidRPr="0027252F">
        <w:rPr>
          <w:sz w:val="28"/>
          <w:szCs w:val="28"/>
        </w:rPr>
        <w:t xml:space="preserve">млн. </w:t>
      </w:r>
      <w:r w:rsidR="00140702">
        <w:rPr>
          <w:sz w:val="28"/>
          <w:szCs w:val="28"/>
        </w:rPr>
        <w:t>602</w:t>
      </w:r>
      <w:r w:rsidR="001E0A75">
        <w:rPr>
          <w:sz w:val="28"/>
          <w:szCs w:val="28"/>
        </w:rPr>
        <w:t>,</w:t>
      </w:r>
      <w:r w:rsidR="00140702">
        <w:rPr>
          <w:sz w:val="28"/>
          <w:szCs w:val="28"/>
        </w:rPr>
        <w:t>5</w:t>
      </w:r>
      <w:r w:rsidR="0027252F" w:rsidRPr="0027252F">
        <w:rPr>
          <w:sz w:val="28"/>
          <w:szCs w:val="28"/>
        </w:rPr>
        <w:t xml:space="preserve"> </w:t>
      </w:r>
      <w:r w:rsidR="0000061A" w:rsidRPr="0027252F">
        <w:rPr>
          <w:sz w:val="28"/>
          <w:szCs w:val="28"/>
        </w:rPr>
        <w:t>тыс. рублей</w:t>
      </w:r>
      <w:r w:rsidRPr="0027252F">
        <w:rPr>
          <w:sz w:val="28"/>
          <w:szCs w:val="28"/>
        </w:rPr>
        <w:t>, дефицит бюджета</w:t>
      </w:r>
      <w:r w:rsidR="00B35A99" w:rsidRPr="0027252F">
        <w:rPr>
          <w:sz w:val="28"/>
          <w:szCs w:val="28"/>
        </w:rPr>
        <w:t xml:space="preserve"> 10</w:t>
      </w:r>
      <w:r w:rsidRPr="0027252F">
        <w:rPr>
          <w:sz w:val="28"/>
          <w:szCs w:val="28"/>
        </w:rPr>
        <w:t xml:space="preserve"> </w:t>
      </w:r>
      <w:r w:rsidR="00611ADD" w:rsidRPr="0027252F">
        <w:rPr>
          <w:sz w:val="28"/>
          <w:szCs w:val="28"/>
        </w:rPr>
        <w:t>млн.</w:t>
      </w:r>
      <w:r w:rsidR="00B35A99" w:rsidRPr="0027252F">
        <w:rPr>
          <w:sz w:val="28"/>
          <w:szCs w:val="28"/>
        </w:rPr>
        <w:t>202,8</w:t>
      </w:r>
      <w:r w:rsidRPr="0027252F">
        <w:rPr>
          <w:sz w:val="28"/>
          <w:szCs w:val="28"/>
        </w:rPr>
        <w:t xml:space="preserve"> тыс. рублей</w:t>
      </w:r>
      <w:r w:rsidR="00C027DA">
        <w:rPr>
          <w:sz w:val="28"/>
          <w:szCs w:val="28"/>
        </w:rPr>
        <w:t xml:space="preserve">, по расходам </w:t>
      </w:r>
      <w:r w:rsidR="00C027DA" w:rsidRPr="00C027DA">
        <w:rPr>
          <w:sz w:val="28"/>
          <w:szCs w:val="28"/>
        </w:rPr>
        <w:t xml:space="preserve">1 </w:t>
      </w:r>
      <w:r w:rsidR="00C027DA">
        <w:rPr>
          <w:sz w:val="28"/>
          <w:szCs w:val="28"/>
        </w:rPr>
        <w:t xml:space="preserve">млрд. </w:t>
      </w:r>
      <w:r w:rsidR="00C027DA" w:rsidRPr="00C027DA">
        <w:rPr>
          <w:sz w:val="28"/>
          <w:szCs w:val="28"/>
        </w:rPr>
        <w:t>846</w:t>
      </w:r>
      <w:r w:rsidR="00C027DA">
        <w:rPr>
          <w:sz w:val="28"/>
          <w:szCs w:val="28"/>
        </w:rPr>
        <w:t xml:space="preserve"> млн. </w:t>
      </w:r>
      <w:r w:rsidR="00C027DA" w:rsidRPr="00C027DA">
        <w:rPr>
          <w:sz w:val="28"/>
          <w:szCs w:val="28"/>
        </w:rPr>
        <w:t>399,3</w:t>
      </w:r>
      <w:r w:rsidR="00C027DA">
        <w:rPr>
          <w:sz w:val="28"/>
          <w:szCs w:val="28"/>
        </w:rPr>
        <w:t xml:space="preserve"> тыс. рублей.</w:t>
      </w:r>
    </w:p>
    <w:p w:rsidR="00140702" w:rsidRDefault="00140702" w:rsidP="00154B6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муниципальным программам сумма всего </w:t>
      </w:r>
      <w:r w:rsidRPr="00140702">
        <w:rPr>
          <w:sz w:val="28"/>
          <w:szCs w:val="28"/>
        </w:rPr>
        <w:t xml:space="preserve">1 </w:t>
      </w:r>
      <w:r>
        <w:rPr>
          <w:sz w:val="28"/>
          <w:szCs w:val="28"/>
        </w:rPr>
        <w:t xml:space="preserve">млрд. </w:t>
      </w:r>
      <w:r w:rsidRPr="00140702">
        <w:rPr>
          <w:sz w:val="28"/>
          <w:szCs w:val="28"/>
        </w:rPr>
        <w:t>668</w:t>
      </w:r>
      <w:r>
        <w:rPr>
          <w:sz w:val="28"/>
          <w:szCs w:val="28"/>
        </w:rPr>
        <w:t xml:space="preserve"> млн. </w:t>
      </w:r>
      <w:r w:rsidRPr="00140702">
        <w:rPr>
          <w:sz w:val="28"/>
          <w:szCs w:val="28"/>
        </w:rPr>
        <w:t xml:space="preserve"> 017,6</w:t>
      </w:r>
      <w:r>
        <w:rPr>
          <w:sz w:val="28"/>
          <w:szCs w:val="28"/>
        </w:rPr>
        <w:t xml:space="preserve"> тыс. рублей, в том числе:</w:t>
      </w:r>
    </w:p>
    <w:p w:rsidR="00C027DA" w:rsidRPr="0065341F" w:rsidRDefault="00140702" w:rsidP="00154B6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9300" w:type="dxa"/>
        <w:tblLook w:val="04A0" w:firstRow="1" w:lastRow="0" w:firstColumn="1" w:lastColumn="0" w:noHBand="0" w:noVBand="1"/>
      </w:tblPr>
      <w:tblGrid>
        <w:gridCol w:w="960"/>
        <w:gridCol w:w="5960"/>
        <w:gridCol w:w="2380"/>
      </w:tblGrid>
      <w:tr w:rsidR="00C027DA" w:rsidRPr="00C027DA" w:rsidTr="00C027DA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DA" w:rsidRPr="00C027DA" w:rsidRDefault="00C027DA" w:rsidP="00C027DA">
            <w:pPr>
              <w:jc w:val="center"/>
              <w:rPr>
                <w:color w:val="000000"/>
                <w:sz w:val="20"/>
                <w:szCs w:val="20"/>
              </w:rPr>
            </w:pPr>
            <w:r w:rsidRPr="00C027DA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5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DA" w:rsidRPr="00C027DA" w:rsidRDefault="00C027DA" w:rsidP="00C027DA">
            <w:pPr>
              <w:jc w:val="center"/>
              <w:rPr>
                <w:color w:val="000000"/>
                <w:sz w:val="20"/>
                <w:szCs w:val="20"/>
              </w:rPr>
            </w:pPr>
            <w:r w:rsidRPr="00C027DA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DA" w:rsidRPr="00C027DA" w:rsidRDefault="00C027DA" w:rsidP="00C027DA">
            <w:pPr>
              <w:jc w:val="center"/>
              <w:rPr>
                <w:color w:val="000000"/>
                <w:sz w:val="20"/>
                <w:szCs w:val="20"/>
              </w:rPr>
            </w:pPr>
            <w:r w:rsidRPr="00C027DA">
              <w:rPr>
                <w:color w:val="000000"/>
                <w:sz w:val="20"/>
                <w:szCs w:val="20"/>
              </w:rPr>
              <w:t>Сумма</w:t>
            </w:r>
          </w:p>
        </w:tc>
      </w:tr>
      <w:tr w:rsidR="00C027DA" w:rsidRPr="00C027DA" w:rsidTr="00C027DA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DA" w:rsidRPr="00C027DA" w:rsidRDefault="00C027DA" w:rsidP="00C027DA">
            <w:pPr>
              <w:jc w:val="right"/>
              <w:rPr>
                <w:color w:val="000000"/>
                <w:sz w:val="20"/>
                <w:szCs w:val="20"/>
              </w:rPr>
            </w:pPr>
            <w:r w:rsidRPr="00C027D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DA" w:rsidRPr="00C027DA" w:rsidRDefault="00C027DA" w:rsidP="00C027DA">
            <w:pPr>
              <w:rPr>
                <w:sz w:val="20"/>
                <w:szCs w:val="20"/>
              </w:rPr>
            </w:pPr>
            <w:r w:rsidRPr="00C027DA">
              <w:rPr>
                <w:sz w:val="20"/>
                <w:szCs w:val="20"/>
              </w:rPr>
              <w:t>Муниципальная программа</w:t>
            </w:r>
            <w:r w:rsidRPr="00C027DA">
              <w:rPr>
                <w:sz w:val="20"/>
                <w:szCs w:val="20"/>
              </w:rPr>
              <w:t xml:space="preserve"> "Социальная поддержка граждан Улуг-</w:t>
            </w:r>
            <w:r w:rsidRPr="00C027DA">
              <w:rPr>
                <w:sz w:val="20"/>
                <w:szCs w:val="20"/>
              </w:rPr>
              <w:t>Хемского кожууна</w:t>
            </w:r>
            <w:r w:rsidRPr="00C027DA">
              <w:rPr>
                <w:sz w:val="20"/>
                <w:szCs w:val="20"/>
              </w:rPr>
              <w:t>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7DA" w:rsidRPr="00C027DA" w:rsidRDefault="00C027DA" w:rsidP="00C027DA">
            <w:pPr>
              <w:jc w:val="center"/>
              <w:rPr>
                <w:color w:val="000000"/>
                <w:sz w:val="20"/>
                <w:szCs w:val="20"/>
              </w:rPr>
            </w:pPr>
            <w:r w:rsidRPr="00C027DA">
              <w:rPr>
                <w:color w:val="000000"/>
                <w:sz w:val="20"/>
                <w:szCs w:val="20"/>
              </w:rPr>
              <w:t>86 865,1</w:t>
            </w:r>
          </w:p>
        </w:tc>
      </w:tr>
      <w:tr w:rsidR="00C027DA" w:rsidRPr="00C027DA" w:rsidTr="00C027DA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DA" w:rsidRPr="00C027DA" w:rsidRDefault="00C027DA" w:rsidP="00C027DA">
            <w:pPr>
              <w:jc w:val="right"/>
              <w:rPr>
                <w:color w:val="000000"/>
                <w:sz w:val="20"/>
                <w:szCs w:val="20"/>
              </w:rPr>
            </w:pPr>
            <w:r w:rsidRPr="00C027D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DA" w:rsidRPr="00C027DA" w:rsidRDefault="00C027DA" w:rsidP="00C027DA">
            <w:pPr>
              <w:rPr>
                <w:color w:val="000000"/>
                <w:sz w:val="20"/>
                <w:szCs w:val="20"/>
              </w:rPr>
            </w:pPr>
            <w:r w:rsidRPr="00C027DA">
              <w:rPr>
                <w:color w:val="000000"/>
                <w:sz w:val="20"/>
                <w:szCs w:val="20"/>
              </w:rPr>
              <w:t>Муниципальная программа "Развитие и поддержка культуры в Улуг-Хемском кожууне"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7DA" w:rsidRPr="00C027DA" w:rsidRDefault="00C027DA" w:rsidP="00C027DA">
            <w:pPr>
              <w:jc w:val="center"/>
              <w:rPr>
                <w:color w:val="000000"/>
                <w:sz w:val="20"/>
                <w:szCs w:val="20"/>
              </w:rPr>
            </w:pPr>
            <w:r w:rsidRPr="00C027DA">
              <w:rPr>
                <w:color w:val="000000"/>
                <w:sz w:val="20"/>
                <w:szCs w:val="20"/>
              </w:rPr>
              <w:t>115 353,1</w:t>
            </w:r>
          </w:p>
        </w:tc>
      </w:tr>
      <w:tr w:rsidR="00C027DA" w:rsidRPr="00C027DA" w:rsidTr="00C027DA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DA" w:rsidRPr="00C027DA" w:rsidRDefault="00C027DA" w:rsidP="00C027DA">
            <w:pPr>
              <w:jc w:val="right"/>
              <w:rPr>
                <w:color w:val="000000"/>
                <w:sz w:val="20"/>
                <w:szCs w:val="20"/>
              </w:rPr>
            </w:pPr>
            <w:r w:rsidRPr="00C027D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DA" w:rsidRPr="00C027DA" w:rsidRDefault="00C027DA" w:rsidP="00C027DA">
            <w:pPr>
              <w:rPr>
                <w:color w:val="000000"/>
                <w:sz w:val="20"/>
                <w:szCs w:val="20"/>
              </w:rPr>
            </w:pPr>
            <w:r w:rsidRPr="00C027DA">
              <w:rPr>
                <w:color w:val="000000"/>
                <w:sz w:val="20"/>
                <w:szCs w:val="20"/>
              </w:rPr>
              <w:t>Муниципальная программа</w:t>
            </w:r>
            <w:r w:rsidRPr="00C027DA">
              <w:rPr>
                <w:color w:val="000000"/>
                <w:sz w:val="20"/>
                <w:szCs w:val="20"/>
              </w:rPr>
              <w:t xml:space="preserve"> "Создание условий для устойчивого экономического развития"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7DA" w:rsidRPr="00C027DA" w:rsidRDefault="00C027DA" w:rsidP="00C027DA">
            <w:pPr>
              <w:jc w:val="center"/>
              <w:rPr>
                <w:color w:val="000000"/>
                <w:sz w:val="20"/>
                <w:szCs w:val="20"/>
              </w:rPr>
            </w:pPr>
            <w:r w:rsidRPr="00C027DA">
              <w:rPr>
                <w:color w:val="000000"/>
                <w:sz w:val="20"/>
                <w:szCs w:val="20"/>
              </w:rPr>
              <w:t>552,0</w:t>
            </w:r>
          </w:p>
        </w:tc>
      </w:tr>
      <w:tr w:rsidR="00C027DA" w:rsidRPr="00C027DA" w:rsidTr="00C027DA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DA" w:rsidRPr="00C027DA" w:rsidRDefault="00C027DA" w:rsidP="00C027DA">
            <w:pPr>
              <w:jc w:val="right"/>
              <w:rPr>
                <w:color w:val="000000"/>
                <w:sz w:val="20"/>
                <w:szCs w:val="20"/>
              </w:rPr>
            </w:pPr>
            <w:r w:rsidRPr="00C027D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DA" w:rsidRPr="00C027DA" w:rsidRDefault="00C027DA" w:rsidP="00C027DA">
            <w:pPr>
              <w:rPr>
                <w:color w:val="000000"/>
                <w:sz w:val="20"/>
                <w:szCs w:val="20"/>
              </w:rPr>
            </w:pPr>
            <w:r w:rsidRPr="00C027DA">
              <w:rPr>
                <w:color w:val="000000"/>
                <w:sz w:val="20"/>
                <w:szCs w:val="20"/>
              </w:rPr>
              <w:t>Муниципальная программа "Развитие образования и воспитания в Улуг-Хемском кожуун Республики Тыва"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7DA" w:rsidRPr="00C027DA" w:rsidRDefault="00C027DA" w:rsidP="00C027DA">
            <w:pPr>
              <w:jc w:val="center"/>
              <w:rPr>
                <w:color w:val="000000"/>
                <w:sz w:val="20"/>
                <w:szCs w:val="20"/>
              </w:rPr>
            </w:pPr>
            <w:r w:rsidRPr="00C027DA">
              <w:rPr>
                <w:color w:val="000000"/>
                <w:sz w:val="20"/>
                <w:szCs w:val="20"/>
              </w:rPr>
              <w:t>1 070 072,5</w:t>
            </w:r>
          </w:p>
        </w:tc>
      </w:tr>
      <w:tr w:rsidR="00C027DA" w:rsidRPr="00C027DA" w:rsidTr="00C027DA">
        <w:trPr>
          <w:trHeight w:val="7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DA" w:rsidRPr="00C027DA" w:rsidRDefault="00C027DA" w:rsidP="00C027DA">
            <w:pPr>
              <w:jc w:val="right"/>
              <w:rPr>
                <w:color w:val="000000"/>
                <w:sz w:val="20"/>
                <w:szCs w:val="20"/>
              </w:rPr>
            </w:pPr>
            <w:r w:rsidRPr="00C027D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DA" w:rsidRPr="00C027DA" w:rsidRDefault="00C027DA" w:rsidP="00C027DA">
            <w:pPr>
              <w:rPr>
                <w:sz w:val="20"/>
                <w:szCs w:val="20"/>
              </w:rPr>
            </w:pPr>
            <w:r w:rsidRPr="00C027DA">
              <w:rPr>
                <w:sz w:val="20"/>
                <w:szCs w:val="20"/>
              </w:rPr>
              <w:t>Муниципальная программа</w:t>
            </w:r>
            <w:r w:rsidRPr="00C027DA">
              <w:rPr>
                <w:sz w:val="20"/>
                <w:szCs w:val="20"/>
              </w:rPr>
              <w:t xml:space="preserve"> "Реализация муниципальной программы "Создание условий для социального развития Улуг-Хемского кожууна" 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7DA" w:rsidRPr="00C027DA" w:rsidRDefault="00C027DA" w:rsidP="00C027DA">
            <w:pPr>
              <w:jc w:val="center"/>
              <w:rPr>
                <w:color w:val="000000"/>
                <w:sz w:val="20"/>
                <w:szCs w:val="20"/>
              </w:rPr>
            </w:pPr>
            <w:r w:rsidRPr="00C027DA">
              <w:rPr>
                <w:color w:val="000000"/>
                <w:sz w:val="20"/>
                <w:szCs w:val="20"/>
              </w:rPr>
              <w:t>6 259,3</w:t>
            </w:r>
          </w:p>
        </w:tc>
      </w:tr>
      <w:tr w:rsidR="00C027DA" w:rsidRPr="00C027DA" w:rsidTr="00C027DA">
        <w:trPr>
          <w:trHeight w:val="7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DA" w:rsidRPr="00C027DA" w:rsidRDefault="00C027DA" w:rsidP="00C027DA">
            <w:pPr>
              <w:jc w:val="right"/>
              <w:rPr>
                <w:color w:val="000000"/>
                <w:sz w:val="20"/>
                <w:szCs w:val="20"/>
              </w:rPr>
            </w:pPr>
            <w:r w:rsidRPr="00C027D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DA" w:rsidRPr="00C027DA" w:rsidRDefault="00C027DA" w:rsidP="00C027DA">
            <w:pPr>
              <w:rPr>
                <w:color w:val="000000"/>
                <w:sz w:val="20"/>
                <w:szCs w:val="20"/>
              </w:rPr>
            </w:pPr>
            <w:r w:rsidRPr="00C027DA">
              <w:rPr>
                <w:color w:val="000000"/>
                <w:sz w:val="20"/>
                <w:szCs w:val="20"/>
              </w:rPr>
              <w:t>Муниципальная программа</w:t>
            </w:r>
            <w:r w:rsidRPr="00C027DA">
              <w:rPr>
                <w:color w:val="000000"/>
                <w:sz w:val="20"/>
                <w:szCs w:val="20"/>
              </w:rPr>
              <w:t xml:space="preserve"> "Развитие сельского хозяйства и регулирования рынков сельскохозяйственной продукции, сырья и продовольствия в Улуг-</w:t>
            </w:r>
            <w:r w:rsidRPr="00C027DA">
              <w:rPr>
                <w:color w:val="000000"/>
                <w:sz w:val="20"/>
                <w:szCs w:val="20"/>
              </w:rPr>
              <w:t>Хемском кожууне</w:t>
            </w:r>
            <w:r w:rsidRPr="00C027DA"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7DA" w:rsidRPr="00C027DA" w:rsidRDefault="00C027DA" w:rsidP="00C027DA">
            <w:pPr>
              <w:jc w:val="center"/>
              <w:rPr>
                <w:color w:val="000000"/>
                <w:sz w:val="20"/>
                <w:szCs w:val="20"/>
              </w:rPr>
            </w:pPr>
            <w:r w:rsidRPr="00C027DA">
              <w:rPr>
                <w:color w:val="000000"/>
                <w:sz w:val="20"/>
                <w:szCs w:val="20"/>
              </w:rPr>
              <w:t>300,7</w:t>
            </w:r>
          </w:p>
        </w:tc>
      </w:tr>
      <w:tr w:rsidR="00C027DA" w:rsidRPr="00C027DA" w:rsidTr="00C027DA">
        <w:trPr>
          <w:trHeight w:val="7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DA" w:rsidRPr="00C027DA" w:rsidRDefault="00C027DA" w:rsidP="00C027DA">
            <w:pPr>
              <w:jc w:val="right"/>
              <w:rPr>
                <w:color w:val="000000"/>
                <w:sz w:val="20"/>
                <w:szCs w:val="20"/>
              </w:rPr>
            </w:pPr>
            <w:r w:rsidRPr="00C027D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DA" w:rsidRPr="00C027DA" w:rsidRDefault="00C027DA" w:rsidP="00C027DA">
            <w:pPr>
              <w:rPr>
                <w:color w:val="000000"/>
                <w:sz w:val="20"/>
                <w:szCs w:val="20"/>
              </w:rPr>
            </w:pPr>
            <w:r w:rsidRPr="00C027DA">
              <w:rPr>
                <w:color w:val="000000"/>
                <w:sz w:val="20"/>
                <w:szCs w:val="20"/>
              </w:rPr>
              <w:t>Муниципальная программа "Комплексная программа профилактики преступлений и иных правонарушений на территории Улуг-Хемского кожууна"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7DA" w:rsidRPr="00C027DA" w:rsidRDefault="00C027DA" w:rsidP="00C027DA">
            <w:pPr>
              <w:jc w:val="center"/>
              <w:rPr>
                <w:color w:val="000000"/>
                <w:sz w:val="20"/>
                <w:szCs w:val="20"/>
              </w:rPr>
            </w:pPr>
            <w:r w:rsidRPr="00C027DA">
              <w:rPr>
                <w:color w:val="000000"/>
                <w:sz w:val="20"/>
                <w:szCs w:val="20"/>
              </w:rPr>
              <w:t>730,5</w:t>
            </w:r>
          </w:p>
        </w:tc>
      </w:tr>
      <w:tr w:rsidR="00C027DA" w:rsidRPr="00C027DA" w:rsidTr="00C027DA">
        <w:trPr>
          <w:trHeight w:val="7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DA" w:rsidRPr="00C027DA" w:rsidRDefault="00C027DA" w:rsidP="00C027DA">
            <w:pPr>
              <w:jc w:val="right"/>
              <w:rPr>
                <w:color w:val="000000"/>
                <w:sz w:val="20"/>
                <w:szCs w:val="20"/>
              </w:rPr>
            </w:pPr>
            <w:r w:rsidRPr="00C027D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DA" w:rsidRPr="00C027DA" w:rsidRDefault="00C027DA" w:rsidP="00C027DA">
            <w:pPr>
              <w:rPr>
                <w:color w:val="000000"/>
                <w:sz w:val="20"/>
                <w:szCs w:val="20"/>
              </w:rPr>
            </w:pPr>
            <w:r w:rsidRPr="00C027DA">
              <w:rPr>
                <w:color w:val="000000"/>
                <w:sz w:val="20"/>
                <w:szCs w:val="20"/>
              </w:rPr>
              <w:t>Муниципальная программа "Повышение эффективности и совершенствования муниципального управления в администрации Улуг-Хемского кожууна"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7DA" w:rsidRPr="00C027DA" w:rsidRDefault="00C027DA" w:rsidP="00C027DA">
            <w:pPr>
              <w:jc w:val="center"/>
              <w:rPr>
                <w:color w:val="000000"/>
                <w:sz w:val="20"/>
                <w:szCs w:val="20"/>
              </w:rPr>
            </w:pPr>
            <w:r w:rsidRPr="00C027DA">
              <w:rPr>
                <w:color w:val="000000"/>
                <w:sz w:val="20"/>
                <w:szCs w:val="20"/>
              </w:rPr>
              <w:t>1 350,0</w:t>
            </w:r>
          </w:p>
        </w:tc>
      </w:tr>
      <w:tr w:rsidR="00C027DA" w:rsidRPr="00C027DA" w:rsidTr="00C027DA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DA" w:rsidRPr="00C027DA" w:rsidRDefault="00C027DA" w:rsidP="00C027DA">
            <w:pPr>
              <w:jc w:val="right"/>
              <w:rPr>
                <w:color w:val="000000"/>
                <w:sz w:val="20"/>
                <w:szCs w:val="20"/>
              </w:rPr>
            </w:pPr>
            <w:r w:rsidRPr="00C027D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DA" w:rsidRPr="00C027DA" w:rsidRDefault="00C027DA" w:rsidP="00C027DA">
            <w:pPr>
              <w:rPr>
                <w:color w:val="000000"/>
                <w:sz w:val="20"/>
                <w:szCs w:val="20"/>
              </w:rPr>
            </w:pPr>
            <w:r w:rsidRPr="00C027DA">
              <w:rPr>
                <w:color w:val="000000"/>
                <w:sz w:val="20"/>
                <w:szCs w:val="20"/>
              </w:rPr>
              <w:t>Муниципальная программа "Повышение безопасности дорожного движения"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7DA" w:rsidRPr="00C027DA" w:rsidRDefault="00C027DA" w:rsidP="00C027DA">
            <w:pPr>
              <w:jc w:val="center"/>
              <w:rPr>
                <w:color w:val="000000"/>
                <w:sz w:val="20"/>
                <w:szCs w:val="20"/>
              </w:rPr>
            </w:pPr>
            <w:r w:rsidRPr="00C027DA">
              <w:rPr>
                <w:color w:val="000000"/>
                <w:sz w:val="20"/>
                <w:szCs w:val="20"/>
              </w:rPr>
              <w:t>19 910,1</w:t>
            </w:r>
          </w:p>
        </w:tc>
      </w:tr>
      <w:tr w:rsidR="00C027DA" w:rsidRPr="00C027DA" w:rsidTr="00C027DA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DA" w:rsidRPr="00C027DA" w:rsidRDefault="00C027DA" w:rsidP="00C027DA">
            <w:pPr>
              <w:jc w:val="right"/>
              <w:rPr>
                <w:color w:val="000000"/>
                <w:sz w:val="20"/>
                <w:szCs w:val="20"/>
              </w:rPr>
            </w:pPr>
            <w:r w:rsidRPr="00C027D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DA" w:rsidRPr="00C027DA" w:rsidRDefault="00C027DA" w:rsidP="00C027DA">
            <w:pPr>
              <w:rPr>
                <w:color w:val="000000"/>
                <w:sz w:val="20"/>
                <w:szCs w:val="20"/>
              </w:rPr>
            </w:pPr>
            <w:r w:rsidRPr="00C027DA">
              <w:rPr>
                <w:color w:val="000000"/>
                <w:sz w:val="20"/>
                <w:szCs w:val="20"/>
              </w:rPr>
              <w:t>Муниципальная программа "Комплексное развитие сельских территорий Улуг-Хемского кожууна"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7DA" w:rsidRPr="00C027DA" w:rsidRDefault="00C027DA" w:rsidP="00C027DA">
            <w:pPr>
              <w:jc w:val="center"/>
              <w:rPr>
                <w:color w:val="000000"/>
                <w:sz w:val="20"/>
                <w:szCs w:val="20"/>
              </w:rPr>
            </w:pPr>
            <w:r w:rsidRPr="00C027DA">
              <w:rPr>
                <w:color w:val="000000"/>
                <w:sz w:val="20"/>
                <w:szCs w:val="20"/>
              </w:rPr>
              <w:t>262 569,3</w:t>
            </w:r>
          </w:p>
        </w:tc>
      </w:tr>
      <w:tr w:rsidR="00C027DA" w:rsidRPr="00C027DA" w:rsidTr="00C027DA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DA" w:rsidRPr="00C027DA" w:rsidRDefault="00C027DA" w:rsidP="00C027DA">
            <w:pPr>
              <w:jc w:val="right"/>
              <w:rPr>
                <w:color w:val="000000"/>
                <w:sz w:val="20"/>
                <w:szCs w:val="20"/>
              </w:rPr>
            </w:pPr>
            <w:r w:rsidRPr="00C027D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DA" w:rsidRPr="00C027DA" w:rsidRDefault="00C027DA" w:rsidP="00C027DA">
            <w:pPr>
              <w:rPr>
                <w:color w:val="000000"/>
                <w:sz w:val="20"/>
                <w:szCs w:val="20"/>
              </w:rPr>
            </w:pPr>
            <w:r w:rsidRPr="00C027DA">
              <w:rPr>
                <w:color w:val="000000"/>
                <w:sz w:val="20"/>
                <w:szCs w:val="20"/>
              </w:rPr>
              <w:t xml:space="preserve">Муниципальная программа "Обеспечение жильем или улучшение жилищных </w:t>
            </w:r>
            <w:r w:rsidRPr="00C027DA">
              <w:rPr>
                <w:color w:val="000000"/>
                <w:sz w:val="20"/>
                <w:szCs w:val="20"/>
              </w:rPr>
              <w:t>условий молодых</w:t>
            </w:r>
            <w:r w:rsidRPr="00C027DA">
              <w:rPr>
                <w:color w:val="000000"/>
                <w:sz w:val="20"/>
                <w:szCs w:val="20"/>
              </w:rPr>
              <w:t xml:space="preserve"> семей Улуг-Хемского кожууна"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7DA" w:rsidRPr="00C027DA" w:rsidRDefault="00C027DA" w:rsidP="00C027DA">
            <w:pPr>
              <w:jc w:val="center"/>
              <w:rPr>
                <w:color w:val="000000"/>
                <w:sz w:val="20"/>
                <w:szCs w:val="20"/>
              </w:rPr>
            </w:pPr>
            <w:r w:rsidRPr="00C027DA">
              <w:rPr>
                <w:color w:val="000000"/>
                <w:sz w:val="20"/>
                <w:szCs w:val="20"/>
              </w:rPr>
              <w:t>13 547,2</w:t>
            </w:r>
          </w:p>
        </w:tc>
      </w:tr>
      <w:tr w:rsidR="00C027DA" w:rsidRPr="00C027DA" w:rsidTr="00C027DA">
        <w:trPr>
          <w:trHeight w:val="10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DA" w:rsidRPr="00C027DA" w:rsidRDefault="00C027DA" w:rsidP="00C027DA">
            <w:pPr>
              <w:jc w:val="right"/>
              <w:rPr>
                <w:color w:val="000000"/>
                <w:sz w:val="20"/>
                <w:szCs w:val="20"/>
              </w:rPr>
            </w:pPr>
            <w:r w:rsidRPr="00C027D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DA" w:rsidRPr="00C027DA" w:rsidRDefault="00C027DA" w:rsidP="00C027DA">
            <w:pPr>
              <w:rPr>
                <w:color w:val="000000"/>
                <w:sz w:val="20"/>
                <w:szCs w:val="20"/>
              </w:rPr>
            </w:pPr>
            <w:r w:rsidRPr="00C027DA">
              <w:rPr>
                <w:color w:val="000000"/>
                <w:sz w:val="20"/>
                <w:szCs w:val="20"/>
              </w:rPr>
              <w:t xml:space="preserve">Муниципальная программа "Комплексная программа развития </w:t>
            </w:r>
            <w:r w:rsidRPr="00C027DA">
              <w:rPr>
                <w:color w:val="000000"/>
                <w:sz w:val="20"/>
                <w:szCs w:val="20"/>
              </w:rPr>
              <w:t>систем жилищно</w:t>
            </w:r>
            <w:r w:rsidRPr="00C027DA">
              <w:rPr>
                <w:color w:val="000000"/>
                <w:sz w:val="20"/>
                <w:szCs w:val="20"/>
              </w:rPr>
              <w:t xml:space="preserve">-коммунального хозяйства, защиты населения и территории от чрезвычайных </w:t>
            </w:r>
            <w:r w:rsidRPr="00C027DA">
              <w:rPr>
                <w:color w:val="000000"/>
                <w:sz w:val="20"/>
                <w:szCs w:val="20"/>
              </w:rPr>
              <w:t>ситуаций,</w:t>
            </w:r>
            <w:r w:rsidRPr="00C027DA">
              <w:rPr>
                <w:color w:val="000000"/>
                <w:sz w:val="20"/>
                <w:szCs w:val="20"/>
              </w:rPr>
              <w:t xml:space="preserve"> обеспечение пожарной безопасности и безопасности людей на водных объектах"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7DA" w:rsidRPr="00C027DA" w:rsidRDefault="00C027DA" w:rsidP="00C027DA">
            <w:pPr>
              <w:jc w:val="center"/>
              <w:rPr>
                <w:color w:val="000000"/>
                <w:sz w:val="20"/>
                <w:szCs w:val="20"/>
              </w:rPr>
            </w:pPr>
            <w:r w:rsidRPr="00C027DA">
              <w:rPr>
                <w:color w:val="000000"/>
                <w:sz w:val="20"/>
                <w:szCs w:val="20"/>
              </w:rPr>
              <w:t>84 327,6</w:t>
            </w:r>
          </w:p>
        </w:tc>
      </w:tr>
      <w:tr w:rsidR="00C027DA" w:rsidRPr="00C027DA" w:rsidTr="00C027DA">
        <w:trPr>
          <w:trHeight w:val="7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DA" w:rsidRPr="00C027DA" w:rsidRDefault="00C027DA" w:rsidP="00C027DA">
            <w:pPr>
              <w:jc w:val="right"/>
              <w:rPr>
                <w:color w:val="000000"/>
                <w:sz w:val="20"/>
                <w:szCs w:val="20"/>
              </w:rPr>
            </w:pPr>
            <w:r w:rsidRPr="00C027D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DA" w:rsidRPr="00C027DA" w:rsidRDefault="00C027DA" w:rsidP="00C027DA">
            <w:pPr>
              <w:rPr>
                <w:color w:val="000000"/>
                <w:sz w:val="20"/>
                <w:szCs w:val="20"/>
              </w:rPr>
            </w:pPr>
            <w:r w:rsidRPr="00C027DA">
              <w:rPr>
                <w:color w:val="000000"/>
                <w:sz w:val="20"/>
                <w:szCs w:val="20"/>
              </w:rPr>
              <w:t>Муниципальная программа "Обеспечение деятельности в области строительства, архитектуры и градостроительства на территории Улуг-Хемского кожууна"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7DA" w:rsidRPr="00C027DA" w:rsidRDefault="00C027DA" w:rsidP="00C027DA">
            <w:pPr>
              <w:jc w:val="center"/>
              <w:rPr>
                <w:color w:val="000000"/>
                <w:sz w:val="20"/>
                <w:szCs w:val="20"/>
              </w:rPr>
            </w:pPr>
            <w:r w:rsidRPr="00C027DA">
              <w:rPr>
                <w:color w:val="000000"/>
                <w:sz w:val="20"/>
                <w:szCs w:val="20"/>
              </w:rPr>
              <w:t>4 138,6</w:t>
            </w:r>
          </w:p>
        </w:tc>
      </w:tr>
      <w:tr w:rsidR="00C027DA" w:rsidRPr="00C027DA" w:rsidTr="00C027DA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7DA" w:rsidRPr="00C027DA" w:rsidRDefault="00C027DA" w:rsidP="00C027DA">
            <w:pPr>
              <w:jc w:val="right"/>
              <w:rPr>
                <w:color w:val="000000"/>
                <w:sz w:val="20"/>
                <w:szCs w:val="20"/>
              </w:rPr>
            </w:pPr>
            <w:r w:rsidRPr="00C027DA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7DA" w:rsidRPr="00C027DA" w:rsidRDefault="00C027DA" w:rsidP="00C027DA">
            <w:pPr>
              <w:rPr>
                <w:color w:val="000000"/>
                <w:sz w:val="20"/>
                <w:szCs w:val="20"/>
              </w:rPr>
            </w:pPr>
            <w:r w:rsidRPr="00C027DA">
              <w:rPr>
                <w:color w:val="000000"/>
                <w:sz w:val="20"/>
                <w:szCs w:val="20"/>
              </w:rPr>
              <w:t>Муниципальная программа "Формирование комфортной городской (сельской) среды Улуг-Хемского кожууна"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7DA" w:rsidRPr="00C027DA" w:rsidRDefault="00C027DA" w:rsidP="00C027DA">
            <w:pPr>
              <w:jc w:val="center"/>
              <w:rPr>
                <w:color w:val="000000"/>
                <w:sz w:val="20"/>
                <w:szCs w:val="20"/>
              </w:rPr>
            </w:pPr>
            <w:r w:rsidRPr="00C027DA">
              <w:rPr>
                <w:color w:val="000000"/>
                <w:sz w:val="20"/>
                <w:szCs w:val="20"/>
              </w:rPr>
              <w:t>2 041,4</w:t>
            </w:r>
          </w:p>
        </w:tc>
      </w:tr>
      <w:tr w:rsidR="00C027DA" w:rsidRPr="00C027DA" w:rsidTr="00C027D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7DA" w:rsidRPr="00C027DA" w:rsidRDefault="00C027DA" w:rsidP="00C027DA">
            <w:pPr>
              <w:jc w:val="center"/>
              <w:rPr>
                <w:color w:val="000000"/>
                <w:sz w:val="20"/>
                <w:szCs w:val="20"/>
              </w:rPr>
            </w:pPr>
            <w:r w:rsidRPr="00C027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7DA" w:rsidRPr="00C027DA" w:rsidRDefault="00C027DA" w:rsidP="00C027DA">
            <w:pPr>
              <w:jc w:val="center"/>
              <w:rPr>
                <w:color w:val="000000"/>
                <w:sz w:val="20"/>
                <w:szCs w:val="20"/>
              </w:rPr>
            </w:pPr>
            <w:r w:rsidRPr="00C027DA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7DA" w:rsidRPr="00C027DA" w:rsidRDefault="00C027DA" w:rsidP="00C027DA">
            <w:pPr>
              <w:jc w:val="center"/>
              <w:rPr>
                <w:color w:val="000000"/>
                <w:sz w:val="20"/>
                <w:szCs w:val="20"/>
              </w:rPr>
            </w:pPr>
            <w:r w:rsidRPr="00C027DA">
              <w:rPr>
                <w:color w:val="000000"/>
                <w:sz w:val="20"/>
                <w:szCs w:val="20"/>
              </w:rPr>
              <w:t>1 668 017,6</w:t>
            </w:r>
          </w:p>
        </w:tc>
      </w:tr>
    </w:tbl>
    <w:p w:rsidR="00D94520" w:rsidRDefault="00D94520" w:rsidP="00540FBC">
      <w:pPr>
        <w:ind w:firstLine="567"/>
        <w:jc w:val="both"/>
        <w:rPr>
          <w:sz w:val="28"/>
          <w:szCs w:val="28"/>
        </w:rPr>
      </w:pPr>
      <w:r w:rsidRPr="00B85909">
        <w:rPr>
          <w:sz w:val="28"/>
          <w:szCs w:val="28"/>
        </w:rPr>
        <w:t xml:space="preserve">Доля </w:t>
      </w:r>
      <w:r w:rsidRPr="00D82F38">
        <w:rPr>
          <w:sz w:val="28"/>
          <w:szCs w:val="28"/>
        </w:rPr>
        <w:t>муниципальных программ в общем объеме расходов кожуунного бюджета за 20</w:t>
      </w:r>
      <w:r w:rsidR="00091599" w:rsidRPr="00D82F38">
        <w:rPr>
          <w:sz w:val="28"/>
          <w:szCs w:val="28"/>
        </w:rPr>
        <w:t>2</w:t>
      </w:r>
      <w:r w:rsidR="00B35A99" w:rsidRPr="00D82F38">
        <w:rPr>
          <w:sz w:val="28"/>
          <w:szCs w:val="28"/>
        </w:rPr>
        <w:t>4</w:t>
      </w:r>
      <w:r w:rsidR="0030184A" w:rsidRPr="00D82F38">
        <w:rPr>
          <w:sz w:val="28"/>
          <w:szCs w:val="28"/>
        </w:rPr>
        <w:t xml:space="preserve"> </w:t>
      </w:r>
      <w:r w:rsidRPr="00D82F38">
        <w:rPr>
          <w:sz w:val="28"/>
          <w:szCs w:val="28"/>
        </w:rPr>
        <w:t xml:space="preserve">год составляет </w:t>
      </w:r>
      <w:r w:rsidR="00B35A99" w:rsidRPr="00D82F38">
        <w:rPr>
          <w:sz w:val="28"/>
          <w:szCs w:val="28"/>
        </w:rPr>
        <w:t>90</w:t>
      </w:r>
      <w:r w:rsidR="00D82F38" w:rsidRPr="00D82F38">
        <w:rPr>
          <w:sz w:val="28"/>
          <w:szCs w:val="28"/>
        </w:rPr>
        <w:t>,3</w:t>
      </w:r>
      <w:bookmarkStart w:id="3" w:name="_GoBack"/>
      <w:bookmarkEnd w:id="3"/>
      <w:r w:rsidR="00B47F3A" w:rsidRPr="00D82F38">
        <w:rPr>
          <w:sz w:val="28"/>
          <w:szCs w:val="28"/>
        </w:rPr>
        <w:t xml:space="preserve"> </w:t>
      </w:r>
      <w:r w:rsidRPr="00D82F38">
        <w:rPr>
          <w:sz w:val="28"/>
          <w:szCs w:val="28"/>
        </w:rPr>
        <w:t>%.</w:t>
      </w:r>
      <w:r w:rsidRPr="00B85909">
        <w:rPr>
          <w:sz w:val="28"/>
          <w:szCs w:val="28"/>
        </w:rPr>
        <w:t xml:space="preserve"> </w:t>
      </w:r>
    </w:p>
    <w:sectPr w:rsidR="00D94520" w:rsidSect="00EC6982">
      <w:pgSz w:w="11906" w:h="16838"/>
      <w:pgMar w:top="851" w:right="849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221E5"/>
    <w:multiLevelType w:val="hybridMultilevel"/>
    <w:tmpl w:val="A0ECF54A"/>
    <w:lvl w:ilvl="0" w:tplc="9FEC9A68">
      <w:start w:val="1"/>
      <w:numFmt w:val="decimal"/>
      <w:lvlText w:val="%1)"/>
      <w:lvlJc w:val="left"/>
      <w:pPr>
        <w:ind w:left="2175" w:hanging="1275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E21"/>
    <w:rsid w:val="000002FA"/>
    <w:rsid w:val="0000061A"/>
    <w:rsid w:val="00001A1C"/>
    <w:rsid w:val="0000362C"/>
    <w:rsid w:val="0001149B"/>
    <w:rsid w:val="00012485"/>
    <w:rsid w:val="00021243"/>
    <w:rsid w:val="00021613"/>
    <w:rsid w:val="00026CDC"/>
    <w:rsid w:val="0003405D"/>
    <w:rsid w:val="00040242"/>
    <w:rsid w:val="00042E77"/>
    <w:rsid w:val="000432C5"/>
    <w:rsid w:val="0004343A"/>
    <w:rsid w:val="00050DD6"/>
    <w:rsid w:val="00056677"/>
    <w:rsid w:val="0007139B"/>
    <w:rsid w:val="00072E98"/>
    <w:rsid w:val="00082E55"/>
    <w:rsid w:val="00090D10"/>
    <w:rsid w:val="00091599"/>
    <w:rsid w:val="000A33F6"/>
    <w:rsid w:val="000B0F73"/>
    <w:rsid w:val="000D2C63"/>
    <w:rsid w:val="000D2FD5"/>
    <w:rsid w:val="000D4530"/>
    <w:rsid w:val="000D5BE4"/>
    <w:rsid w:val="000D624A"/>
    <w:rsid w:val="000D6626"/>
    <w:rsid w:val="000D7185"/>
    <w:rsid w:val="000E34FF"/>
    <w:rsid w:val="000E73D8"/>
    <w:rsid w:val="000F068B"/>
    <w:rsid w:val="000F1AA0"/>
    <w:rsid w:val="001019FF"/>
    <w:rsid w:val="001072AE"/>
    <w:rsid w:val="00117E16"/>
    <w:rsid w:val="00120004"/>
    <w:rsid w:val="001224E5"/>
    <w:rsid w:val="0012696F"/>
    <w:rsid w:val="00140702"/>
    <w:rsid w:val="00140EA8"/>
    <w:rsid w:val="00145F06"/>
    <w:rsid w:val="001505C4"/>
    <w:rsid w:val="00154B66"/>
    <w:rsid w:val="00156CDD"/>
    <w:rsid w:val="0016025D"/>
    <w:rsid w:val="001614F5"/>
    <w:rsid w:val="00173281"/>
    <w:rsid w:val="001767C3"/>
    <w:rsid w:val="00177049"/>
    <w:rsid w:val="001775E0"/>
    <w:rsid w:val="00184863"/>
    <w:rsid w:val="001858EF"/>
    <w:rsid w:val="001A17DF"/>
    <w:rsid w:val="001A4AC1"/>
    <w:rsid w:val="001C1FB1"/>
    <w:rsid w:val="001D3B71"/>
    <w:rsid w:val="001D40A0"/>
    <w:rsid w:val="001E0A75"/>
    <w:rsid w:val="001F0E21"/>
    <w:rsid w:val="001F3746"/>
    <w:rsid w:val="002057EA"/>
    <w:rsid w:val="0021075A"/>
    <w:rsid w:val="00221E30"/>
    <w:rsid w:val="002332D7"/>
    <w:rsid w:val="002353EB"/>
    <w:rsid w:val="002400B9"/>
    <w:rsid w:val="00240CCA"/>
    <w:rsid w:val="002425CA"/>
    <w:rsid w:val="002432DD"/>
    <w:rsid w:val="002543EC"/>
    <w:rsid w:val="002720A8"/>
    <w:rsid w:val="0027252F"/>
    <w:rsid w:val="00273478"/>
    <w:rsid w:val="00293840"/>
    <w:rsid w:val="00295A07"/>
    <w:rsid w:val="002A21A4"/>
    <w:rsid w:val="002B1E70"/>
    <w:rsid w:val="002B6BD2"/>
    <w:rsid w:val="002C77BF"/>
    <w:rsid w:val="002E01D4"/>
    <w:rsid w:val="002E10EF"/>
    <w:rsid w:val="002F6E4B"/>
    <w:rsid w:val="003014A9"/>
    <w:rsid w:val="0030184A"/>
    <w:rsid w:val="003132BE"/>
    <w:rsid w:val="003145BC"/>
    <w:rsid w:val="0031683F"/>
    <w:rsid w:val="00343FD3"/>
    <w:rsid w:val="003533C2"/>
    <w:rsid w:val="0036215F"/>
    <w:rsid w:val="00371F0C"/>
    <w:rsid w:val="00372C25"/>
    <w:rsid w:val="003843AF"/>
    <w:rsid w:val="00385865"/>
    <w:rsid w:val="00396AD4"/>
    <w:rsid w:val="003B5515"/>
    <w:rsid w:val="003B647E"/>
    <w:rsid w:val="003D6150"/>
    <w:rsid w:val="003E1FC7"/>
    <w:rsid w:val="003E3E07"/>
    <w:rsid w:val="003E3F03"/>
    <w:rsid w:val="003F518C"/>
    <w:rsid w:val="003F60D6"/>
    <w:rsid w:val="003F757E"/>
    <w:rsid w:val="00406D0F"/>
    <w:rsid w:val="0041587C"/>
    <w:rsid w:val="00416429"/>
    <w:rsid w:val="00416FD0"/>
    <w:rsid w:val="00425916"/>
    <w:rsid w:val="00435AAB"/>
    <w:rsid w:val="0045183F"/>
    <w:rsid w:val="004565A1"/>
    <w:rsid w:val="00481928"/>
    <w:rsid w:val="004A12AB"/>
    <w:rsid w:val="004C00F6"/>
    <w:rsid w:val="004C3FE6"/>
    <w:rsid w:val="004C6D73"/>
    <w:rsid w:val="004D0ACD"/>
    <w:rsid w:val="004D10DC"/>
    <w:rsid w:val="004F3D82"/>
    <w:rsid w:val="004F712E"/>
    <w:rsid w:val="005035AF"/>
    <w:rsid w:val="00506A47"/>
    <w:rsid w:val="00507DAA"/>
    <w:rsid w:val="005151FE"/>
    <w:rsid w:val="00536C5F"/>
    <w:rsid w:val="00540DA4"/>
    <w:rsid w:val="00540FBC"/>
    <w:rsid w:val="00544F25"/>
    <w:rsid w:val="00551736"/>
    <w:rsid w:val="00555150"/>
    <w:rsid w:val="005568A5"/>
    <w:rsid w:val="00560A5C"/>
    <w:rsid w:val="005648F6"/>
    <w:rsid w:val="00576C43"/>
    <w:rsid w:val="0058358E"/>
    <w:rsid w:val="00585035"/>
    <w:rsid w:val="00590515"/>
    <w:rsid w:val="005E1373"/>
    <w:rsid w:val="005E5AB4"/>
    <w:rsid w:val="005F3F61"/>
    <w:rsid w:val="005F7F49"/>
    <w:rsid w:val="006021D1"/>
    <w:rsid w:val="006040E5"/>
    <w:rsid w:val="00611ADD"/>
    <w:rsid w:val="00615055"/>
    <w:rsid w:val="006157F3"/>
    <w:rsid w:val="00621683"/>
    <w:rsid w:val="00635CAD"/>
    <w:rsid w:val="0065341F"/>
    <w:rsid w:val="006750EC"/>
    <w:rsid w:val="006A0810"/>
    <w:rsid w:val="006A1719"/>
    <w:rsid w:val="006A210E"/>
    <w:rsid w:val="006B1AD9"/>
    <w:rsid w:val="006B265C"/>
    <w:rsid w:val="006B3FDC"/>
    <w:rsid w:val="006D1998"/>
    <w:rsid w:val="006E147A"/>
    <w:rsid w:val="006E233C"/>
    <w:rsid w:val="007134FB"/>
    <w:rsid w:val="007173A4"/>
    <w:rsid w:val="00725AEF"/>
    <w:rsid w:val="00741176"/>
    <w:rsid w:val="00763A1D"/>
    <w:rsid w:val="00777D55"/>
    <w:rsid w:val="00780C5D"/>
    <w:rsid w:val="00784FEF"/>
    <w:rsid w:val="00796969"/>
    <w:rsid w:val="007A2471"/>
    <w:rsid w:val="007B4622"/>
    <w:rsid w:val="007D06C5"/>
    <w:rsid w:val="007D52E1"/>
    <w:rsid w:val="007D7BAF"/>
    <w:rsid w:val="007E2D48"/>
    <w:rsid w:val="007E3473"/>
    <w:rsid w:val="007E4543"/>
    <w:rsid w:val="007F063A"/>
    <w:rsid w:val="0081250A"/>
    <w:rsid w:val="0081580B"/>
    <w:rsid w:val="00815864"/>
    <w:rsid w:val="00821678"/>
    <w:rsid w:val="00831EAC"/>
    <w:rsid w:val="00832664"/>
    <w:rsid w:val="00833E26"/>
    <w:rsid w:val="0084650D"/>
    <w:rsid w:val="00847C8A"/>
    <w:rsid w:val="00850B63"/>
    <w:rsid w:val="00855023"/>
    <w:rsid w:val="00857ED7"/>
    <w:rsid w:val="0086565A"/>
    <w:rsid w:val="0087413F"/>
    <w:rsid w:val="0088786F"/>
    <w:rsid w:val="008920C5"/>
    <w:rsid w:val="00894FD3"/>
    <w:rsid w:val="008C6CFF"/>
    <w:rsid w:val="008D19FE"/>
    <w:rsid w:val="008D30D1"/>
    <w:rsid w:val="008E6276"/>
    <w:rsid w:val="0091417C"/>
    <w:rsid w:val="00924222"/>
    <w:rsid w:val="00924D31"/>
    <w:rsid w:val="0092556D"/>
    <w:rsid w:val="00930B97"/>
    <w:rsid w:val="00931685"/>
    <w:rsid w:val="009560E7"/>
    <w:rsid w:val="00960825"/>
    <w:rsid w:val="009632DC"/>
    <w:rsid w:val="00972C3D"/>
    <w:rsid w:val="00976157"/>
    <w:rsid w:val="00991756"/>
    <w:rsid w:val="0099329B"/>
    <w:rsid w:val="0099509C"/>
    <w:rsid w:val="009A1E24"/>
    <w:rsid w:val="009B5BD0"/>
    <w:rsid w:val="009C28CF"/>
    <w:rsid w:val="009C4F21"/>
    <w:rsid w:val="009C5B17"/>
    <w:rsid w:val="009D2D9F"/>
    <w:rsid w:val="00A02F07"/>
    <w:rsid w:val="00A05293"/>
    <w:rsid w:val="00A20D31"/>
    <w:rsid w:val="00A22B10"/>
    <w:rsid w:val="00A32A0B"/>
    <w:rsid w:val="00A334D1"/>
    <w:rsid w:val="00A351ED"/>
    <w:rsid w:val="00A35D66"/>
    <w:rsid w:val="00A365CD"/>
    <w:rsid w:val="00A47864"/>
    <w:rsid w:val="00A65E74"/>
    <w:rsid w:val="00A664F3"/>
    <w:rsid w:val="00A778C9"/>
    <w:rsid w:val="00A81646"/>
    <w:rsid w:val="00A81B12"/>
    <w:rsid w:val="00A87C6F"/>
    <w:rsid w:val="00A907E2"/>
    <w:rsid w:val="00A9433D"/>
    <w:rsid w:val="00AA49CA"/>
    <w:rsid w:val="00AA7B40"/>
    <w:rsid w:val="00AB2303"/>
    <w:rsid w:val="00AC0C44"/>
    <w:rsid w:val="00AC4DA2"/>
    <w:rsid w:val="00AD3278"/>
    <w:rsid w:val="00AD3BA8"/>
    <w:rsid w:val="00AD5051"/>
    <w:rsid w:val="00AD6CC6"/>
    <w:rsid w:val="00AE355B"/>
    <w:rsid w:val="00AE421F"/>
    <w:rsid w:val="00B03BD3"/>
    <w:rsid w:val="00B0701D"/>
    <w:rsid w:val="00B309B7"/>
    <w:rsid w:val="00B35A99"/>
    <w:rsid w:val="00B35F93"/>
    <w:rsid w:val="00B367BF"/>
    <w:rsid w:val="00B37B8D"/>
    <w:rsid w:val="00B4384C"/>
    <w:rsid w:val="00B47F3A"/>
    <w:rsid w:val="00B50ED6"/>
    <w:rsid w:val="00B534A3"/>
    <w:rsid w:val="00B70D78"/>
    <w:rsid w:val="00B8058E"/>
    <w:rsid w:val="00B85909"/>
    <w:rsid w:val="00B86779"/>
    <w:rsid w:val="00B916B6"/>
    <w:rsid w:val="00B967A7"/>
    <w:rsid w:val="00BB4596"/>
    <w:rsid w:val="00BB71F7"/>
    <w:rsid w:val="00BD2BB9"/>
    <w:rsid w:val="00BD3B7E"/>
    <w:rsid w:val="00BD4478"/>
    <w:rsid w:val="00BE5CD2"/>
    <w:rsid w:val="00BF0A5F"/>
    <w:rsid w:val="00C02716"/>
    <w:rsid w:val="00C027DA"/>
    <w:rsid w:val="00C16F91"/>
    <w:rsid w:val="00C23438"/>
    <w:rsid w:val="00C30D3C"/>
    <w:rsid w:val="00C35956"/>
    <w:rsid w:val="00C361A4"/>
    <w:rsid w:val="00C45EDB"/>
    <w:rsid w:val="00C476C2"/>
    <w:rsid w:val="00C5030D"/>
    <w:rsid w:val="00C55680"/>
    <w:rsid w:val="00C6295C"/>
    <w:rsid w:val="00C6524E"/>
    <w:rsid w:val="00C742E8"/>
    <w:rsid w:val="00C8534A"/>
    <w:rsid w:val="00C86BB3"/>
    <w:rsid w:val="00C916E5"/>
    <w:rsid w:val="00C92B5F"/>
    <w:rsid w:val="00CA038B"/>
    <w:rsid w:val="00CA34E5"/>
    <w:rsid w:val="00CA52DF"/>
    <w:rsid w:val="00CA59CD"/>
    <w:rsid w:val="00CB22F2"/>
    <w:rsid w:val="00CC1991"/>
    <w:rsid w:val="00CC1A43"/>
    <w:rsid w:val="00CC3184"/>
    <w:rsid w:val="00CD215C"/>
    <w:rsid w:val="00CD3402"/>
    <w:rsid w:val="00D04A22"/>
    <w:rsid w:val="00D12BBE"/>
    <w:rsid w:val="00D1599B"/>
    <w:rsid w:val="00D263E1"/>
    <w:rsid w:val="00D3745A"/>
    <w:rsid w:val="00D42969"/>
    <w:rsid w:val="00D4488B"/>
    <w:rsid w:val="00D45861"/>
    <w:rsid w:val="00D50052"/>
    <w:rsid w:val="00D53B6D"/>
    <w:rsid w:val="00D6651E"/>
    <w:rsid w:val="00D82F38"/>
    <w:rsid w:val="00D94520"/>
    <w:rsid w:val="00DA0C98"/>
    <w:rsid w:val="00DA0D9C"/>
    <w:rsid w:val="00DC44A3"/>
    <w:rsid w:val="00DC6CFA"/>
    <w:rsid w:val="00DD1EF9"/>
    <w:rsid w:val="00DD3682"/>
    <w:rsid w:val="00DD45DA"/>
    <w:rsid w:val="00DD4928"/>
    <w:rsid w:val="00DE6B5F"/>
    <w:rsid w:val="00DF1B9D"/>
    <w:rsid w:val="00DF3943"/>
    <w:rsid w:val="00E02AFB"/>
    <w:rsid w:val="00E17A6A"/>
    <w:rsid w:val="00E516EE"/>
    <w:rsid w:val="00E5372E"/>
    <w:rsid w:val="00E7604D"/>
    <w:rsid w:val="00E857DE"/>
    <w:rsid w:val="00EA0C21"/>
    <w:rsid w:val="00EA5D8E"/>
    <w:rsid w:val="00EB0959"/>
    <w:rsid w:val="00EB6E89"/>
    <w:rsid w:val="00EC28A0"/>
    <w:rsid w:val="00EC6982"/>
    <w:rsid w:val="00ED2E52"/>
    <w:rsid w:val="00EE5736"/>
    <w:rsid w:val="00F07AB3"/>
    <w:rsid w:val="00F1755A"/>
    <w:rsid w:val="00F23250"/>
    <w:rsid w:val="00F50AD3"/>
    <w:rsid w:val="00F61EAF"/>
    <w:rsid w:val="00F66EED"/>
    <w:rsid w:val="00F677F5"/>
    <w:rsid w:val="00F75B00"/>
    <w:rsid w:val="00F84CF7"/>
    <w:rsid w:val="00F9271F"/>
    <w:rsid w:val="00FA1524"/>
    <w:rsid w:val="00FC2A4A"/>
    <w:rsid w:val="00FD56E5"/>
    <w:rsid w:val="00FE0FE8"/>
    <w:rsid w:val="00FE1605"/>
    <w:rsid w:val="00FF0FDA"/>
    <w:rsid w:val="00FF24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90C5D7"/>
  <w15:docId w15:val="{9926B87F-7095-4143-B329-71E460F4F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F712E"/>
    <w:rPr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66EED"/>
    <w:rPr>
      <w:rFonts w:ascii="Tahoma" w:hAnsi="Tahoma" w:cs="Tahoma"/>
    </w:rPr>
  </w:style>
  <w:style w:type="paragraph" w:styleId="a4">
    <w:name w:val="List Paragraph"/>
    <w:basedOn w:val="a"/>
    <w:uiPriority w:val="34"/>
    <w:qFormat/>
    <w:rsid w:val="00AD3BA8"/>
    <w:pPr>
      <w:ind w:left="720"/>
      <w:contextualSpacing/>
    </w:pPr>
  </w:style>
  <w:style w:type="paragraph" w:customStyle="1" w:styleId="ConsPlusTitle">
    <w:name w:val="ConsPlusTitle"/>
    <w:rsid w:val="005151FE"/>
    <w:pPr>
      <w:widowControl w:val="0"/>
      <w:autoSpaceDE w:val="0"/>
      <w:autoSpaceDN w:val="0"/>
    </w:pPr>
    <w:rPr>
      <w:rFonts w:ascii="Calibri" w:hAnsi="Calibri" w:cs="Calibri"/>
      <w:b/>
      <w:sz w:val="22"/>
      <w:szCs w:val="22"/>
    </w:rPr>
  </w:style>
  <w:style w:type="character" w:customStyle="1" w:styleId="1">
    <w:name w:val="Заголовок №1_"/>
    <w:basedOn w:val="a0"/>
    <w:link w:val="10"/>
    <w:rsid w:val="000F1AA0"/>
    <w:rPr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0F1AA0"/>
    <w:pPr>
      <w:widowControl w:val="0"/>
      <w:shd w:val="clear" w:color="auto" w:fill="FFFFFF"/>
      <w:spacing w:before="240" w:after="300" w:line="0" w:lineRule="atLeast"/>
      <w:outlineLvl w:val="0"/>
    </w:pPr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8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2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1725</Words>
  <Characters>11491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OTD-BUDGET</cp:lastModifiedBy>
  <cp:revision>2</cp:revision>
  <cp:lastPrinted>2024-12-25T12:34:00Z</cp:lastPrinted>
  <dcterms:created xsi:type="dcterms:W3CDTF">2025-01-09T09:31:00Z</dcterms:created>
  <dcterms:modified xsi:type="dcterms:W3CDTF">2025-01-09T09:31:00Z</dcterms:modified>
</cp:coreProperties>
</file>