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6A" w:rsidRDefault="000A686A" w:rsidP="00576B6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D265F" w:rsidRPr="0031692D" w:rsidRDefault="000D265F" w:rsidP="00430318">
      <w:pPr>
        <w:shd w:val="clear" w:color="auto" w:fill="FCFFEE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5F" w:rsidRPr="0031692D" w:rsidRDefault="000D265F" w:rsidP="00430318">
      <w:pPr>
        <w:shd w:val="clear" w:color="auto" w:fill="FCFFEE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EC" w:rsidRPr="0031692D" w:rsidRDefault="001547EC" w:rsidP="001547E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0318" w:rsidRPr="0031692D" w:rsidRDefault="00A43D61" w:rsidP="000C3C02">
      <w:pPr>
        <w:shd w:val="clear" w:color="auto" w:fill="FCFF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423" w:rsidRPr="0031692D" w:rsidRDefault="008D5423">
      <w:pPr>
        <w:rPr>
          <w:rFonts w:ascii="Times New Roman" w:hAnsi="Times New Roman" w:cs="Times New Roman"/>
          <w:sz w:val="24"/>
          <w:szCs w:val="24"/>
        </w:rPr>
      </w:pPr>
    </w:p>
    <w:p w:rsidR="00A153F6" w:rsidRPr="0031692D" w:rsidRDefault="00A153F6">
      <w:pPr>
        <w:rPr>
          <w:rFonts w:ascii="Times New Roman" w:hAnsi="Times New Roman" w:cs="Times New Roman"/>
          <w:sz w:val="24"/>
          <w:szCs w:val="24"/>
        </w:rPr>
      </w:pPr>
    </w:p>
    <w:p w:rsidR="00A153F6" w:rsidRPr="0031692D" w:rsidRDefault="00A153F6">
      <w:pPr>
        <w:rPr>
          <w:rFonts w:ascii="Times New Roman" w:hAnsi="Times New Roman" w:cs="Times New Roman"/>
          <w:sz w:val="24"/>
          <w:szCs w:val="24"/>
        </w:rPr>
      </w:pPr>
    </w:p>
    <w:p w:rsidR="00A153F6" w:rsidRPr="0031692D" w:rsidRDefault="00A153F6">
      <w:pPr>
        <w:rPr>
          <w:rFonts w:ascii="Times New Roman" w:hAnsi="Times New Roman" w:cs="Times New Roman"/>
          <w:sz w:val="24"/>
          <w:szCs w:val="24"/>
        </w:rPr>
      </w:pPr>
    </w:p>
    <w:p w:rsidR="00A153F6" w:rsidRPr="0031692D" w:rsidRDefault="00A153F6" w:rsidP="00A153F6">
      <w:pPr>
        <w:shd w:val="clear" w:color="auto" w:fill="FFFFFF"/>
        <w:ind w:firstLine="709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31692D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                                                                                Утверждено</w:t>
      </w:r>
    </w:p>
    <w:p w:rsidR="00A153F6" w:rsidRPr="0031692D" w:rsidRDefault="00A153F6" w:rsidP="00A153F6">
      <w:pPr>
        <w:shd w:val="clear" w:color="auto" w:fill="FFFFFF"/>
        <w:ind w:firstLine="709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31692D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                                                                               решением Коллегии Контрольно-счётной палаты</w:t>
      </w:r>
    </w:p>
    <w:p w:rsidR="00A153F6" w:rsidRPr="0031692D" w:rsidRDefault="00A153F6" w:rsidP="00A153F6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31692D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                                                          </w:t>
      </w:r>
      <w:proofErr w:type="spellStart"/>
      <w:r w:rsidRPr="0031692D">
        <w:rPr>
          <w:rFonts w:ascii="Times New Roman" w:hAnsi="Times New Roman" w:cs="Times New Roman"/>
          <w:bCs/>
          <w:spacing w:val="-10"/>
          <w:sz w:val="24"/>
          <w:szCs w:val="24"/>
        </w:rPr>
        <w:t>Улуг-Хемского</w:t>
      </w:r>
      <w:proofErr w:type="spellEnd"/>
      <w:r w:rsidRPr="0031692D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proofErr w:type="spellStart"/>
      <w:r w:rsidRPr="0031692D">
        <w:rPr>
          <w:rFonts w:ascii="Times New Roman" w:hAnsi="Times New Roman" w:cs="Times New Roman"/>
          <w:bCs/>
          <w:spacing w:val="-10"/>
          <w:sz w:val="24"/>
          <w:szCs w:val="24"/>
        </w:rPr>
        <w:t>кожууна</w:t>
      </w:r>
      <w:proofErr w:type="spellEnd"/>
      <w:r w:rsidRPr="0031692D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 Республики Тыва </w:t>
      </w:r>
    </w:p>
    <w:p w:rsidR="00A153F6" w:rsidRPr="0031692D" w:rsidRDefault="00A153F6" w:rsidP="00A153F6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31692D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                                          от 24 января 2014 года  № 1</w:t>
      </w:r>
    </w:p>
    <w:p w:rsidR="00A153F6" w:rsidRPr="0031692D" w:rsidRDefault="00A153F6" w:rsidP="00A153F6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31692D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                                   _____________ </w:t>
      </w:r>
      <w:proofErr w:type="spellStart"/>
      <w:r w:rsidRPr="0031692D">
        <w:rPr>
          <w:rFonts w:ascii="Times New Roman" w:hAnsi="Times New Roman" w:cs="Times New Roman"/>
          <w:bCs/>
          <w:spacing w:val="-10"/>
          <w:sz w:val="24"/>
          <w:szCs w:val="24"/>
        </w:rPr>
        <w:t>Л.Б.Монгуш</w:t>
      </w:r>
      <w:proofErr w:type="spellEnd"/>
    </w:p>
    <w:p w:rsidR="00A153F6" w:rsidRPr="0031692D" w:rsidRDefault="00A153F6" w:rsidP="00A153F6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31692D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31692D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                                                                        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31692D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РЕГЛАМЕНТ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169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Контрольно-счетной палаты муниципального  района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1692D">
        <w:rPr>
          <w:rFonts w:ascii="Times New Roman" w:hAnsi="Times New Roman" w:cs="Times New Roman"/>
          <w:b/>
          <w:bCs/>
          <w:spacing w:val="-1"/>
          <w:sz w:val="24"/>
          <w:szCs w:val="24"/>
        </w:rPr>
        <w:t>«</w:t>
      </w:r>
      <w:proofErr w:type="spellStart"/>
      <w:r w:rsidRPr="0031692D">
        <w:rPr>
          <w:rFonts w:ascii="Times New Roman" w:hAnsi="Times New Roman" w:cs="Times New Roman"/>
          <w:b/>
          <w:bCs/>
          <w:spacing w:val="-1"/>
          <w:sz w:val="24"/>
          <w:szCs w:val="24"/>
        </w:rPr>
        <w:t>Улуг-Хемский</w:t>
      </w:r>
      <w:proofErr w:type="spellEnd"/>
      <w:r w:rsidRPr="003169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31692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кожуун</w:t>
      </w:r>
      <w:proofErr w:type="spellEnd"/>
      <w:r w:rsidRPr="003169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Республики Тыва»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1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Общие положения</w:t>
      </w:r>
    </w:p>
    <w:p w:rsidR="00A153F6" w:rsidRPr="0031692D" w:rsidRDefault="00A153F6" w:rsidP="00A153F6">
      <w:pPr>
        <w:pStyle w:val="ae"/>
        <w:tabs>
          <w:tab w:val="left" w:pos="426"/>
        </w:tabs>
        <w:ind w:firstLine="284"/>
        <w:rPr>
          <w:b/>
          <w:sz w:val="24"/>
          <w:szCs w:val="24"/>
        </w:rPr>
      </w:pPr>
    </w:p>
    <w:p w:rsidR="00A153F6" w:rsidRPr="0031692D" w:rsidRDefault="00A153F6" w:rsidP="00A153F6">
      <w:pPr>
        <w:widowControl w:val="0"/>
        <w:tabs>
          <w:tab w:val="left" w:pos="426"/>
        </w:tabs>
        <w:ind w:firstLine="284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1692D">
        <w:rPr>
          <w:rFonts w:ascii="Times New Roman" w:hAnsi="Times New Roman" w:cs="Times New Roman"/>
          <w:sz w:val="24"/>
          <w:szCs w:val="24"/>
        </w:rPr>
        <w:t xml:space="preserve">Настоящий Регламент Контрольно-счетной палаты (далее - Регламент) составлен в соответствии с </w:t>
      </w:r>
      <w:r w:rsidRPr="0031692D">
        <w:rPr>
          <w:rFonts w:ascii="Times New Roman" w:hAnsi="Times New Roman" w:cs="Times New Roman"/>
          <w:bCs/>
          <w:spacing w:val="-10"/>
          <w:sz w:val="24"/>
          <w:szCs w:val="24"/>
        </w:rPr>
        <w:t>Положением «</w:t>
      </w:r>
      <w:r w:rsidRPr="0031692D">
        <w:rPr>
          <w:rFonts w:ascii="Times New Roman" w:hAnsi="Times New Roman" w:cs="Times New Roman"/>
          <w:bCs/>
          <w:spacing w:val="-1"/>
          <w:sz w:val="24"/>
          <w:szCs w:val="24"/>
        </w:rPr>
        <w:t>О Контрольно-счетной палате муниципального района «</w:t>
      </w:r>
      <w:proofErr w:type="spellStart"/>
      <w:r w:rsidRPr="0031692D">
        <w:rPr>
          <w:rFonts w:ascii="Times New Roman" w:hAnsi="Times New Roman" w:cs="Times New Roman"/>
          <w:bCs/>
          <w:spacing w:val="-1"/>
          <w:sz w:val="24"/>
          <w:szCs w:val="24"/>
        </w:rPr>
        <w:t>Улуг-Хемский</w:t>
      </w:r>
      <w:proofErr w:type="spellEnd"/>
      <w:r w:rsidRPr="003169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31692D">
        <w:rPr>
          <w:rFonts w:ascii="Times New Roman" w:hAnsi="Times New Roman" w:cs="Times New Roman"/>
          <w:bCs/>
          <w:spacing w:val="-1"/>
          <w:sz w:val="24"/>
          <w:szCs w:val="24"/>
        </w:rPr>
        <w:t>кожуун</w:t>
      </w:r>
      <w:proofErr w:type="spellEnd"/>
      <w:r w:rsidRPr="0031692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Республики Тыва» (далее - Положение) и </w:t>
      </w:r>
      <w:r w:rsidRPr="0031692D">
        <w:rPr>
          <w:rFonts w:ascii="Times New Roman" w:hAnsi="Times New Roman" w:cs="Times New Roman"/>
          <w:sz w:val="24"/>
          <w:szCs w:val="24"/>
        </w:rPr>
        <w:t xml:space="preserve">Федерального закона от 07 февраля 2011 года № 6-ФЗ "Об общих принципах организации и деятельности контрольно-счетных органов субъектов РФ и муниципальных образований» и Закона Республики Тыва от 11 ноября 2011 года № 949 ВХ-1 «О регулировании отдельных </w:t>
      </w:r>
      <w:r w:rsidRPr="0031692D">
        <w:rPr>
          <w:rFonts w:ascii="Times New Roman" w:hAnsi="Times New Roman" w:cs="Times New Roman"/>
          <w:sz w:val="24"/>
          <w:szCs w:val="24"/>
        </w:rPr>
        <w:lastRenderedPageBreak/>
        <w:t>вопросов организации</w:t>
      </w:r>
      <w:proofErr w:type="gramEnd"/>
      <w:r w:rsidRPr="0031692D">
        <w:rPr>
          <w:rFonts w:ascii="Times New Roman" w:hAnsi="Times New Roman" w:cs="Times New Roman"/>
          <w:sz w:val="24"/>
          <w:szCs w:val="24"/>
        </w:rPr>
        <w:t xml:space="preserve"> и деятельности контрольно-счетных органов муниципальных образований Республики Тыва».</w:t>
      </w:r>
    </w:p>
    <w:p w:rsidR="00A153F6" w:rsidRPr="0031692D" w:rsidRDefault="00A153F6" w:rsidP="00A153F6">
      <w:pPr>
        <w:pStyle w:val="ae"/>
        <w:tabs>
          <w:tab w:val="left" w:pos="426"/>
          <w:tab w:val="left" w:pos="993"/>
        </w:tabs>
        <w:ind w:firstLine="284"/>
        <w:rPr>
          <w:sz w:val="24"/>
          <w:szCs w:val="24"/>
        </w:rPr>
      </w:pPr>
      <w:r w:rsidRPr="0031692D">
        <w:rPr>
          <w:sz w:val="24"/>
          <w:szCs w:val="24"/>
        </w:rPr>
        <w:t xml:space="preserve"> 1.2. Регламент определяет внутренние вопросы деятельности Контрольно-счетной палаты (далее - КСП), порядок ведения дел, подготовки и проведения контрольных и экспертно-аналитических мероприятий и иные вопросы, предусмотренные Положением.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31692D">
        <w:rPr>
          <w:rFonts w:ascii="Times New Roman" w:hAnsi="Times New Roman" w:cs="Times New Roman"/>
          <w:sz w:val="24"/>
          <w:szCs w:val="24"/>
        </w:rPr>
        <w:t>.3. В соответствии со статьей 9 Положения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Регламент </w:t>
      </w:r>
      <w:r w:rsidRPr="0031692D">
        <w:rPr>
          <w:rFonts w:ascii="Times New Roman" w:hAnsi="Times New Roman" w:cs="Times New Roman"/>
          <w:sz w:val="24"/>
          <w:szCs w:val="24"/>
        </w:rPr>
        <w:t>утверждается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Коллегией </w:t>
      </w:r>
      <w:r w:rsidRPr="0031692D">
        <w:rPr>
          <w:rFonts w:ascii="Times New Roman" w:hAnsi="Times New Roman" w:cs="Times New Roman"/>
          <w:sz w:val="24"/>
          <w:szCs w:val="24"/>
        </w:rPr>
        <w:t>по представлению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Председател</w:t>
      </w:r>
      <w:r w:rsidRPr="0031692D">
        <w:rPr>
          <w:rFonts w:ascii="Times New Roman" w:hAnsi="Times New Roman" w:cs="Times New Roman"/>
          <w:sz w:val="24"/>
          <w:szCs w:val="24"/>
        </w:rPr>
        <w:t>я.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1.4. Внесение поправок в действующий Регламент осуществляется в порядке, установленном для принятия Регламента. Такие поправки вступают в силу в порядке, установленном для Регламента.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ab/>
        <w:t xml:space="preserve">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2. Председатель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2.1. Согласно статье 15 Положения Председатель осуществляет общее руководство деятельностью КСП и организует ее работу в соответствии с настоящим Регламентом.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2.2. Председатель назначается на должность и освобождается от должности в порядке, предусмотренном Положением.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 При осуществлении своей служебной деятельности Председатель обладает гарантиями профессиональной независимости.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 Председатель имеет право принимать участие в заседаниях представительного органа муниципального образования, его комитетов, комиссий и рабочих групп, заседаниях администрации муниципального образования и иных органов местного самоуправления.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2.5. В полномочия Председателя, помимо осуществления общего руководства КСП, входят:</w:t>
      </w:r>
    </w:p>
    <w:p w:rsidR="00A153F6" w:rsidRPr="0031692D" w:rsidRDefault="00A153F6" w:rsidP="00ED72F0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993"/>
          <w:tab w:val="num" w:pos="15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представление представительному органу муниципального образования ежегодного отчета о деятельности КСП, о результатах проведенных контрольных и экспертно-аналитических мероприятий;</w:t>
      </w:r>
    </w:p>
    <w:p w:rsidR="00A153F6" w:rsidRPr="0031692D" w:rsidRDefault="00A153F6" w:rsidP="00ED72F0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993"/>
          <w:tab w:val="num" w:pos="15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представление КСП в отношениях с государственными органами Российской Федерации, государственными органами Республики Тыва и местного самоуправления, контрольными органами и иными организациями;</w:t>
      </w:r>
    </w:p>
    <w:p w:rsidR="00A153F6" w:rsidRPr="0031692D" w:rsidRDefault="00A153F6" w:rsidP="00ED72F0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993"/>
          <w:tab w:val="num" w:pos="15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подготовка информации о ходе исполнения бюджета муниципального образования и представление такой информации в представительный орган муниципального образования и главе муниципального образования.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3. Коллегия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A153F6" w:rsidRPr="0031692D" w:rsidRDefault="00A153F6" w:rsidP="00A153F6">
      <w:pPr>
        <w:widowControl w:val="0"/>
        <w:tabs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3.1. В соответствии со статьей 9 Положения образуется Коллегия в составе </w:t>
      </w:r>
      <w:r w:rsidRPr="0031692D">
        <w:rPr>
          <w:rFonts w:ascii="Times New Roman" w:hAnsi="Times New Roman" w:cs="Times New Roman"/>
          <w:bCs/>
          <w:sz w:val="24"/>
          <w:szCs w:val="24"/>
        </w:rPr>
        <w:t xml:space="preserve">Председателя </w:t>
      </w:r>
      <w:r w:rsidRPr="0031692D">
        <w:rPr>
          <w:rFonts w:ascii="Times New Roman" w:hAnsi="Times New Roman" w:cs="Times New Roman"/>
          <w:sz w:val="24"/>
          <w:szCs w:val="24"/>
        </w:rPr>
        <w:t>КСП</w:t>
      </w:r>
      <w:r w:rsidRPr="0031692D">
        <w:rPr>
          <w:rFonts w:ascii="Times New Roman" w:hAnsi="Times New Roman" w:cs="Times New Roman"/>
          <w:bCs/>
          <w:sz w:val="24"/>
          <w:szCs w:val="24"/>
        </w:rPr>
        <w:t xml:space="preserve">, по одному представителю представительного органа муниципального образования и администрации муниципального образования. Председателем Коллегии КСП является председатель КСП.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3.2. Заседания Коллегии проводятся в соответствии с планом работы КСП, но не реже одного раза в месяц. Внеплановые заседания Коллегии созываются по мере необходимости Председателем по собственной инициативе, либо по предложению членов Коллегии. Участие членов Коллегии в работе Коллегии является обязательным.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3.3. На заседание Коллегии по решению Председателя могут быть приглашены любые сотрудники КСП и иные лица.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3.4. По должности на заседаниях Коллегии должен присутствовать секретарь Коллегии, который назначается Председателем.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3.5. Решения Коллегии принимаются простым большинством голосов от числа членов Коллегии, принявших участие в заседании.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3.6. Обязательному рассмотрению на Коллегии подлежат следующие вопросы:</w:t>
      </w:r>
    </w:p>
    <w:p w:rsidR="00A153F6" w:rsidRPr="0031692D" w:rsidRDefault="00A153F6" w:rsidP="00ED72F0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1692D">
        <w:rPr>
          <w:rFonts w:ascii="Times New Roman" w:hAnsi="Times New Roman" w:cs="Times New Roman"/>
          <w:bCs/>
          <w:sz w:val="24"/>
          <w:szCs w:val="24"/>
        </w:rPr>
        <w:t>утверждение Регламента;</w:t>
      </w:r>
    </w:p>
    <w:p w:rsidR="00A153F6" w:rsidRPr="0031692D" w:rsidRDefault="00A153F6" w:rsidP="00ED72F0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1692D">
        <w:rPr>
          <w:rFonts w:ascii="Times New Roman" w:hAnsi="Times New Roman" w:cs="Times New Roman"/>
          <w:bCs/>
          <w:sz w:val="24"/>
          <w:szCs w:val="24"/>
        </w:rPr>
        <w:t xml:space="preserve">утверждение годового плана работы </w:t>
      </w:r>
      <w:r w:rsidRPr="0031692D">
        <w:rPr>
          <w:rFonts w:ascii="Times New Roman" w:hAnsi="Times New Roman" w:cs="Times New Roman"/>
          <w:sz w:val="24"/>
          <w:szCs w:val="24"/>
        </w:rPr>
        <w:t>КСП</w:t>
      </w:r>
      <w:r w:rsidRPr="0031692D">
        <w:rPr>
          <w:rFonts w:ascii="Times New Roman" w:hAnsi="Times New Roman" w:cs="Times New Roman"/>
          <w:bCs/>
          <w:sz w:val="24"/>
          <w:szCs w:val="24"/>
        </w:rPr>
        <w:t>;</w:t>
      </w:r>
    </w:p>
    <w:p w:rsidR="00A153F6" w:rsidRPr="0031692D" w:rsidRDefault="00A153F6" w:rsidP="00ED72F0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1692D">
        <w:rPr>
          <w:rFonts w:ascii="Times New Roman" w:hAnsi="Times New Roman" w:cs="Times New Roman"/>
          <w:bCs/>
          <w:sz w:val="24"/>
          <w:szCs w:val="24"/>
        </w:rPr>
        <w:t xml:space="preserve">внесение изменений в годовой план работы </w:t>
      </w:r>
      <w:r w:rsidRPr="0031692D">
        <w:rPr>
          <w:rFonts w:ascii="Times New Roman" w:hAnsi="Times New Roman" w:cs="Times New Roman"/>
          <w:sz w:val="24"/>
          <w:szCs w:val="24"/>
        </w:rPr>
        <w:t>КСП</w:t>
      </w:r>
      <w:r w:rsidRPr="0031692D">
        <w:rPr>
          <w:rFonts w:ascii="Times New Roman" w:hAnsi="Times New Roman" w:cs="Times New Roman"/>
          <w:bCs/>
          <w:sz w:val="24"/>
          <w:szCs w:val="24"/>
        </w:rPr>
        <w:t>;</w:t>
      </w:r>
    </w:p>
    <w:p w:rsidR="00A153F6" w:rsidRPr="0031692D" w:rsidRDefault="00A153F6" w:rsidP="00ED72F0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1692D">
        <w:rPr>
          <w:rFonts w:ascii="Times New Roman" w:hAnsi="Times New Roman" w:cs="Times New Roman"/>
          <w:bCs/>
          <w:sz w:val="24"/>
          <w:szCs w:val="24"/>
        </w:rPr>
        <w:t xml:space="preserve">утверждение годового отчета о деятельности </w:t>
      </w:r>
      <w:r w:rsidRPr="0031692D">
        <w:rPr>
          <w:rFonts w:ascii="Times New Roman" w:hAnsi="Times New Roman" w:cs="Times New Roman"/>
          <w:sz w:val="24"/>
          <w:szCs w:val="24"/>
        </w:rPr>
        <w:t>КСП</w:t>
      </w:r>
      <w:r w:rsidRPr="0031692D">
        <w:rPr>
          <w:rFonts w:ascii="Times New Roman" w:hAnsi="Times New Roman" w:cs="Times New Roman"/>
          <w:bCs/>
          <w:sz w:val="24"/>
          <w:szCs w:val="24"/>
        </w:rPr>
        <w:t>;</w:t>
      </w:r>
    </w:p>
    <w:p w:rsidR="00A153F6" w:rsidRPr="0031692D" w:rsidRDefault="00A153F6" w:rsidP="00ED72F0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1692D">
        <w:rPr>
          <w:rFonts w:ascii="Times New Roman" w:hAnsi="Times New Roman" w:cs="Times New Roman"/>
          <w:bCs/>
          <w:sz w:val="24"/>
          <w:szCs w:val="24"/>
        </w:rPr>
        <w:t xml:space="preserve">отмена представлений и предписаний </w:t>
      </w:r>
      <w:r w:rsidRPr="0031692D">
        <w:rPr>
          <w:rFonts w:ascii="Times New Roman" w:hAnsi="Times New Roman" w:cs="Times New Roman"/>
          <w:sz w:val="24"/>
          <w:szCs w:val="24"/>
        </w:rPr>
        <w:t>КСП</w:t>
      </w:r>
      <w:r w:rsidRPr="0031692D">
        <w:rPr>
          <w:rFonts w:ascii="Times New Roman" w:hAnsi="Times New Roman" w:cs="Times New Roman"/>
          <w:bCs/>
          <w:sz w:val="24"/>
          <w:szCs w:val="24"/>
        </w:rPr>
        <w:t>;</w:t>
      </w:r>
    </w:p>
    <w:p w:rsidR="00A153F6" w:rsidRPr="0031692D" w:rsidRDefault="00A153F6" w:rsidP="00ED72F0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1692D">
        <w:rPr>
          <w:rFonts w:ascii="Times New Roman" w:hAnsi="Times New Roman" w:cs="Times New Roman"/>
          <w:bCs/>
          <w:sz w:val="24"/>
          <w:szCs w:val="24"/>
        </w:rPr>
        <w:t>рассмотрение итогов контрольных и экспертно-аналитических мероприятий;</w:t>
      </w:r>
    </w:p>
    <w:p w:rsidR="00A153F6" w:rsidRPr="0031692D" w:rsidRDefault="00A153F6" w:rsidP="00ED72F0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утверждение стандартов внешнего финансового контроля, методических рекомендации по проведению контрольных мероприятий;</w:t>
      </w:r>
    </w:p>
    <w:p w:rsidR="00A153F6" w:rsidRPr="0031692D" w:rsidRDefault="00A153F6" w:rsidP="00ED72F0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рассмотрение заключений, отчетов и проведенных контрольных мероприятий, возражений, поступивших при проведении проверок;</w:t>
      </w:r>
    </w:p>
    <w:p w:rsidR="00A153F6" w:rsidRPr="0031692D" w:rsidRDefault="00A153F6" w:rsidP="00ED72F0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ежеквартально заслушивает информацию Председателя о результатах работы КСП;</w:t>
      </w:r>
    </w:p>
    <w:p w:rsidR="00A153F6" w:rsidRPr="0031692D" w:rsidRDefault="00A153F6" w:rsidP="00ED72F0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другие вопросы, предусмотренные Регламентом КСП.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3.7. Подготовку вопросов к рассмотрению на Коллегии, а также проект повестки очередного заседания Коллегии формирует секретарь. Повестка очередного заседания Коллегии с указанием даты, времени и места его проведения утверждается Председателем не позднее, чем за 3 (три) рабочих дня до заседания Коллегии.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3.8. Вопросы для включения в проект повестки заседания Коллегии могут вноситься только членами Коллегии, если иное не предусмотрено Положением и Регламентом.</w:t>
      </w:r>
    </w:p>
    <w:p w:rsidR="00A153F6" w:rsidRPr="0031692D" w:rsidRDefault="00A153F6" w:rsidP="00A153F6">
      <w:pPr>
        <w:pStyle w:val="21"/>
        <w:tabs>
          <w:tab w:val="left" w:pos="426"/>
          <w:tab w:val="left" w:pos="993"/>
        </w:tabs>
        <w:ind w:firstLine="284"/>
        <w:rPr>
          <w:sz w:val="24"/>
          <w:szCs w:val="24"/>
        </w:rPr>
      </w:pPr>
      <w:r w:rsidRPr="0031692D">
        <w:rPr>
          <w:sz w:val="24"/>
          <w:szCs w:val="24"/>
        </w:rPr>
        <w:t xml:space="preserve">3.9. Для внесения вопроса на рассмотрение Коллегии все необходимые материалы должны быть переданы другим членам коллегии не позднее, чем за 2 (два) рабочих дня до предполагаемой даты рассмотрения вопроса.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3.10. Члены Коллегии по результатам ознакомления с представленными материалами вправе озвучить на заседании Коллегии свои предложения, замечания или поправки.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 xml:space="preserve">3.11. Вопросы на заседании Коллегии рассматриваются в соответствии с утвержденной повесткой.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3.12. Во время заседания Коллегии никто из участников заседания не может высказываться, не получив согласия Председателя.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3.13. Рассмотрение вопроса, включенного в повестку заседания Коллегии, производится в следующем порядке: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3.13.1. Председатель объявляет название вопроса и предоставляет слово докладчику, которым, как правило, является член Коллегии, вынесший данный вопрос на рассмотрение Коллегии или должностное лицо, которое непосредственно проводило контрольное или экспертно-аналитическое мероприятие, или должностное лицо, приглашенное Коллегией. Одновременно с актом проверки докладчик сообщает о замечаниях и возражениях к акту проверки и доводит до членов Коллегии содержание 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>проекта ответа на замечания и возражения к акту.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3.13.2. Безусловное право на содоклад имеет Председатель.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3.13.3. Содокладов может быть несколько. Коллегия или Председатель вправе поручить подготовить содоклад по любому вопросу какому-либо члену Коллегии или лицу, не являющемуся членом Коллегии. Соответствующее поручение может быть дано заранее, либо непосредственно при рассмотрении вопроса.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3.13.4. По результатам обсуждения вопроса основной докладчик имеет право на заключительное слово перед голосованием.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3.13.5. После заключительного слова основного докладчика Председатель закрывает обсуждение вопроса и ставит проект решения на голосование "за основу". В случае принятия проекта "за основу" на голосование ставятся поправки, одобренные основным докладчиком. Допускается как голосование по каждой из поправок, так и по всем поправкам сразу. Затем на голосование ставятся остальные поправки и проект ответа на замечания и возражения к акту проверки.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Окончательный вариант проекта решения Коллегии ставится на голосование в целом. По окончании голосования Председатель объявляет итоги: "решение принято" или "решение не принято" и закрывает рассмотрение данного вопроса.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3.14. Окончательный те</w:t>
      </w:r>
      <w:proofErr w:type="gramStart"/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кст пр</w:t>
      </w:r>
      <w:proofErr w:type="gramEnd"/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инятого Коллегией решения в течение одного рабочего дня оформляется секретарем и представляется на подпись Председателю.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3.15. На каждом заседании Коллегии ведется протокол заседания с момента его открытия до момента окончания, исключая перерывы. По решению Председателя может вестись аудиозапись заседания Коллегии.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3.16. В протоколе заседания Коллегии указываются:</w:t>
      </w:r>
    </w:p>
    <w:p w:rsidR="00A153F6" w:rsidRPr="0031692D" w:rsidRDefault="00A153F6" w:rsidP="00ED72F0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дата, место проведения заседания, порядковый номер заседания;</w:t>
      </w:r>
    </w:p>
    <w:p w:rsidR="00A153F6" w:rsidRPr="0031692D" w:rsidRDefault="00A153F6" w:rsidP="00ED72F0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фамилии, имена и отчества членов Коллегии, присутствовавших на заседании;</w:t>
      </w:r>
    </w:p>
    <w:p w:rsidR="00A153F6" w:rsidRPr="0031692D" w:rsidRDefault="00A153F6" w:rsidP="00ED72F0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фамилии, имена и отчества лиц, не являющихся членами Коллегии и 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присутствовавших на заседании, с указанием их должности и места работы;</w:t>
      </w:r>
    </w:p>
    <w:p w:rsidR="00A153F6" w:rsidRPr="0031692D" w:rsidRDefault="00A153F6" w:rsidP="00ED72F0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вопросы повестки дня и фамилии докладчиков и содокладчиков;</w:t>
      </w:r>
    </w:p>
    <w:p w:rsidR="00A153F6" w:rsidRPr="0031692D" w:rsidRDefault="00A153F6" w:rsidP="00ED72F0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список лиц, выступавших на заседании; </w:t>
      </w:r>
    </w:p>
    <w:p w:rsidR="00A153F6" w:rsidRPr="0031692D" w:rsidRDefault="00A153F6" w:rsidP="00ED72F0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основная суть речи выступивших лиц;</w:t>
      </w:r>
    </w:p>
    <w:p w:rsidR="00A153F6" w:rsidRPr="0031692D" w:rsidRDefault="00A153F6" w:rsidP="00ED72F0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текст поправок и предложений, которых Председатель ставил на голосование;</w:t>
      </w:r>
    </w:p>
    <w:p w:rsidR="00A153F6" w:rsidRPr="0031692D" w:rsidRDefault="00A153F6" w:rsidP="00ED72F0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окончательный текст решения Коллегии;</w:t>
      </w:r>
    </w:p>
    <w:p w:rsidR="00A153F6" w:rsidRPr="0031692D" w:rsidRDefault="00A153F6" w:rsidP="00ED72F0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результаты голосования.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Протокол, решение заседания оформляются в течение одного рабочего дня со дня проведения заседания. Протокол подписывается Председателем, а также секретарем Коллегии.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3.17. Подлинники протокола, решения и аудиозаписи заседания Коллегии сдаются на хранение в архив КСП.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3.18. Решения о направлении представлений, предписаний, информационных писем, ответов на возражения и замечания к актам проверок и другие решения Коллегии исполняются председателем КСП в течение 5 (пяти) рабочих дней со дня принятия соответствующего решения.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4. Рабочие совещания Контрольно-счётной палаты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4.1. Рабочие совещания КСП проводятся еженедельно. На них рассматриваются вопросы текущей деятельности КСП: </w:t>
      </w:r>
    </w:p>
    <w:p w:rsidR="00A153F6" w:rsidRPr="0031692D" w:rsidRDefault="00A153F6" w:rsidP="00ED72F0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отчеты должностных лиц о выполнении заданий, предусмотренных планами их работы, а также поручений Председателя;</w:t>
      </w:r>
    </w:p>
    <w:p w:rsidR="00A153F6" w:rsidRPr="0031692D" w:rsidRDefault="00A153F6" w:rsidP="00ED72F0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поручения указанным лицам, обсуждение вариантов исполнения этих заданий и поручений;</w:t>
      </w:r>
    </w:p>
    <w:p w:rsidR="00A153F6" w:rsidRPr="0031692D" w:rsidRDefault="00A153F6" w:rsidP="00ED72F0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материалы проведенных проверок для последующего их рассмотрения на Коллегии и другие вопросы.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4.2. Результаты работы совещания фиксируются ответственным сотрудником К</w:t>
      </w:r>
      <w:proofErr w:type="gramStart"/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СП в пр</w:t>
      </w:r>
      <w:proofErr w:type="gramEnd"/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отоколе, который подписывается Председателем.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  <w:tab w:val="left" w:pos="993"/>
        </w:tabs>
        <w:ind w:firstLine="284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4.3. Протокол рабочего совещания с зафиксированными в нем поручениями и исполнителями размножается и вручается каждому исполнителю.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43D61" w:rsidRPr="0031692D" w:rsidRDefault="00A43D61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43D61" w:rsidRPr="0031692D" w:rsidRDefault="00A43D61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5. Аппарат КСП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1692D">
        <w:rPr>
          <w:rFonts w:ascii="Times New Roman" w:hAnsi="Times New Roman" w:cs="Times New Roman"/>
          <w:spacing w:val="-2"/>
          <w:sz w:val="24"/>
          <w:szCs w:val="24"/>
        </w:rPr>
        <w:t>5.1. Аппарат КСП обеспечивает исполнение полномочий КСП, осуществляет организационное, правовое, материально-техническое обеспечение деятельности КСП.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1692D">
        <w:rPr>
          <w:rFonts w:ascii="Times New Roman" w:hAnsi="Times New Roman" w:cs="Times New Roman"/>
          <w:spacing w:val="-2"/>
          <w:sz w:val="24"/>
          <w:szCs w:val="24"/>
        </w:rPr>
        <w:lastRenderedPageBreak/>
        <w:t>5.2. Состав конкурсной комиссии для проведения конкурса на замещение вакантной должности муниципальной службы аппарата КСП формируется председателем КСП в соответствии с действующим законодательством.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pacing w:val="-1"/>
          <w:sz w:val="24"/>
          <w:szCs w:val="24"/>
        </w:rPr>
        <w:t xml:space="preserve">5.3. Права, обязанности и ответственность работников аппарата КСП определяются Федеральным законом от 07 февраля 2011 года № 6-ФЗ </w:t>
      </w:r>
      <w:r w:rsidRPr="0031692D">
        <w:rPr>
          <w:rFonts w:ascii="Times New Roman" w:hAnsi="Times New Roman" w:cs="Times New Roman"/>
          <w:sz w:val="24"/>
          <w:szCs w:val="24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31692D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31692D">
        <w:rPr>
          <w:rFonts w:ascii="Times New Roman" w:hAnsi="Times New Roman" w:cs="Times New Roman"/>
          <w:sz w:val="24"/>
          <w:szCs w:val="24"/>
        </w:rPr>
        <w:t xml:space="preserve">законодательством о государственной муниципальной службе, трудовым законодательством, </w:t>
      </w:r>
      <w:r w:rsidRPr="0031692D">
        <w:rPr>
          <w:rFonts w:ascii="Times New Roman" w:hAnsi="Times New Roman" w:cs="Times New Roman"/>
          <w:spacing w:val="-1"/>
          <w:sz w:val="24"/>
          <w:szCs w:val="24"/>
        </w:rPr>
        <w:t xml:space="preserve">настоящим Положением </w:t>
      </w:r>
      <w:r w:rsidRPr="0031692D">
        <w:rPr>
          <w:rFonts w:ascii="Times New Roman" w:hAnsi="Times New Roman" w:cs="Times New Roman"/>
          <w:sz w:val="24"/>
          <w:szCs w:val="24"/>
        </w:rPr>
        <w:t xml:space="preserve">и иными нормативными правовыми актами, содержащими нормы трудового права.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6. Планирование деятельности КСП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6.1. Планирование деятельности КСП осуществляется на основе годового плана работы.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6.2. Годовой план работы К</w:t>
      </w:r>
      <w:proofErr w:type="gramStart"/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СП вкл</w:t>
      </w:r>
      <w:proofErr w:type="gramEnd"/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ючает контрольные, экспертно-аналитические и иные мероприятия с указанием сроков их проведения и ответственных исполнителей.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6.3. Обязательному включению в план работы КСП подлежат поручения представительного органа муниципального образования, предложения и запросы главы муниципального образования.</w:t>
      </w:r>
    </w:p>
    <w:p w:rsidR="00A153F6" w:rsidRPr="0031692D" w:rsidRDefault="00A153F6" w:rsidP="00A153F6">
      <w:pPr>
        <w:widowControl w:val="0"/>
        <w:tabs>
          <w:tab w:val="left" w:pos="426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6.4. Годовой план утверждается коллегией КСП до 30 декабря текущего года</w:t>
      </w:r>
      <w:r w:rsidRPr="003169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Утвержденный годовой план работы КСП направляется в представительный орган муниципального образования в течение 5 (пяти) рабочих дней с момента утверждения.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6.5. Внеплановые контрольные и экспертно-аналитические мероприятия проводятся КСП в обязательном порядке на основании решения Коллегии.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6.6. Поручения представительного органа муниципального образования о проведении внепланового контрольного или экспертно-аналитического мероприятия рассматриваются Коллегией КСП в течение 5 (пяти) рабочих дней со дня поступления.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3D61" w:rsidRPr="0031692D" w:rsidRDefault="00A43D61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43D61" w:rsidRPr="0031692D" w:rsidRDefault="00A43D61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7. </w:t>
      </w:r>
      <w:r w:rsidRPr="0031692D">
        <w:rPr>
          <w:rFonts w:ascii="Times New Roman" w:hAnsi="Times New Roman" w:cs="Times New Roman"/>
          <w:b/>
          <w:bCs/>
          <w:spacing w:val="-3"/>
          <w:sz w:val="24"/>
          <w:szCs w:val="24"/>
        </w:rPr>
        <w:t>Формы осуществления КСП</w:t>
      </w:r>
      <w:r w:rsidRPr="003169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внешнего государственного финансового контроля, </w:t>
      </w:r>
      <w:r w:rsidRPr="0031692D">
        <w:rPr>
          <w:rFonts w:ascii="Times New Roman" w:hAnsi="Times New Roman" w:cs="Times New Roman"/>
          <w:b/>
          <w:sz w:val="24"/>
          <w:szCs w:val="24"/>
        </w:rPr>
        <w:t>оформление результатов контрольных и иных мероприятий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3F6" w:rsidRPr="0031692D" w:rsidRDefault="00A153F6" w:rsidP="00A153F6">
      <w:pPr>
        <w:widowControl w:val="0"/>
        <w:tabs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7.1. Внешний государственный финансовый контроль осуществляется в форме контрольных или экспертно-аналитических мероприятий, в соответствии с </w:t>
      </w:r>
      <w:r w:rsidRPr="0031692D">
        <w:rPr>
          <w:rFonts w:ascii="Times New Roman" w:hAnsi="Times New Roman" w:cs="Times New Roman"/>
          <w:sz w:val="24"/>
          <w:szCs w:val="24"/>
        </w:rPr>
        <w:lastRenderedPageBreak/>
        <w:t>утвержденными Стандартами финансового контроля.</w:t>
      </w:r>
    </w:p>
    <w:p w:rsidR="00A153F6" w:rsidRPr="0031692D" w:rsidRDefault="00A153F6" w:rsidP="00A153F6">
      <w:pPr>
        <w:widowControl w:val="0"/>
        <w:tabs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7.2. При проведении контрольного мероприятия составляется соответствующий акт (акты), который доводится до сведения руководителей проверяемых органов и организаций. </w:t>
      </w:r>
    </w:p>
    <w:p w:rsidR="00A153F6" w:rsidRPr="0031692D" w:rsidRDefault="00A153F6" w:rsidP="00A153F6">
      <w:pPr>
        <w:widowControl w:val="0"/>
        <w:tabs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7.3. Руководитель проверяемой организации имеет право в течение 5 (пяти) рабочих дней со дня получения акта на ознакомление представить свои пояснения и замечания о результатах проверки, которые прилагаются к акту и в дальнейшем являются его неотъемлемой частью.</w:t>
      </w:r>
    </w:p>
    <w:p w:rsidR="00A153F6" w:rsidRPr="0031692D" w:rsidRDefault="00A153F6" w:rsidP="00A153F6">
      <w:pPr>
        <w:widowControl w:val="0"/>
        <w:tabs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7.4. При проведении экспертно-аналитического мероприятия КСП составляет заключение. </w:t>
      </w:r>
    </w:p>
    <w:p w:rsidR="00A153F6" w:rsidRPr="0031692D" w:rsidRDefault="00A153F6" w:rsidP="00A153F6">
      <w:pPr>
        <w:widowControl w:val="0"/>
        <w:tabs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7.5. Порядок подготовки, проведения, рассмотрения и утверждения актов, заключений и иных документов КСП устанавливается в соответствии с утвержденными Стандартами финансового контроля.</w:t>
      </w:r>
    </w:p>
    <w:p w:rsidR="00A153F6" w:rsidRPr="0031692D" w:rsidRDefault="00A153F6" w:rsidP="00A153F6">
      <w:pPr>
        <w:widowControl w:val="0"/>
        <w:tabs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7.6. О результатах контрольных мероприятий КСП информирует представительный орган муниципального образования, а также другие организации и лиц, в порядке, установленном Регламентом.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sz w:val="24"/>
          <w:szCs w:val="24"/>
        </w:rPr>
        <w:t>8. Порядок проведения контрольных и экспертно-аналитических мероприятий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8.1. Основания для проведения мероприятий КСП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8.1.1. Контрольные и экспертно-аналитические мероприятия (далее – мероприятия) проводятся КСП в соответствии с утвержденным в установленном порядке годовым планом работы КСП.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8.1.2. Мероприятия, не включенные в план, не проводятся.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8.1.3. Обязательным условием проведения мероприятий является наличие утвержденных программ.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8.1.4. Проведение мероприятий оформляется соответствующими распоряжениями.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8.1.5. Документом, дающим должностным лицам аппарата КСП, а также привлеченными к контрольной и экспертно-аналитической деятельности КСП специалистам сторонних организаций право на осуществление мероприятий, является удостоверение установленного образца.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8.2. Порядок </w:t>
      </w:r>
      <w:r w:rsidRPr="0031692D">
        <w:rPr>
          <w:rFonts w:ascii="Times New Roman" w:hAnsi="Times New Roman" w:cs="Times New Roman"/>
          <w:b/>
          <w:snapToGrid w:val="0"/>
          <w:sz w:val="24"/>
          <w:szCs w:val="24"/>
        </w:rPr>
        <w:t>подготовки, проведения и оформления результатов контрольных и экспертно-аналитических мероприятий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8.2.1. Для обеспечения подготовки контрольных и экспертно-аналитических мероприятий Председатель обязан:</w:t>
      </w:r>
    </w:p>
    <w:p w:rsidR="00A153F6" w:rsidRPr="0031692D" w:rsidRDefault="00A153F6" w:rsidP="00ED72F0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разработать распоряжение, Программу проведения проверки;</w:t>
      </w:r>
    </w:p>
    <w:p w:rsidR="00A153F6" w:rsidRPr="0031692D" w:rsidRDefault="00A153F6" w:rsidP="00ED72F0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обеспечить получение достаточной и соответствующей теме проверки информации для выработки процедур и подходов, используемых для качественного проведения проверки;</w:t>
      </w:r>
    </w:p>
    <w:p w:rsidR="00A153F6" w:rsidRPr="0031692D" w:rsidRDefault="00A153F6" w:rsidP="00ED72F0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провести перед началом проверки подробный инструктаж о характере и особенностях предстоящей проверки, ознакомить членов рабочей группы с закрепленными за ними вопросами.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8.2.2. Председатель несет ответственность:</w:t>
      </w:r>
    </w:p>
    <w:p w:rsidR="00A153F6" w:rsidRPr="0031692D" w:rsidRDefault="00A153F6" w:rsidP="00ED72F0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num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за соблюдение сроков, порядка планирования и проведения проверки;</w:t>
      </w:r>
    </w:p>
    <w:p w:rsidR="00A153F6" w:rsidRPr="0031692D" w:rsidRDefault="00A153F6" w:rsidP="00ED72F0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num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за качество подготовленных документов: проектов распоряжений о проведении проверки, Программы проведения проверки, запросов о предоставлении информации и уведомлений в адрес руководителей проверяемых организаций;</w:t>
      </w:r>
    </w:p>
    <w:p w:rsidR="00A153F6" w:rsidRPr="0031692D" w:rsidRDefault="00A153F6" w:rsidP="00ED72F0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num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за проведение проверки и подготовку рабочей документации по результатам проверки в соответствии с требованиями Регламента и других локальных нормативных правовых актов, распорядительных документов КСП;</w:t>
      </w:r>
    </w:p>
    <w:p w:rsidR="00A153F6" w:rsidRPr="0031692D" w:rsidRDefault="00A153F6" w:rsidP="00ED72F0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num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за организацию и качество работы подотчетных ему специалистов.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bCs/>
          <w:snapToGrid w:val="0"/>
          <w:sz w:val="24"/>
          <w:szCs w:val="24"/>
        </w:rPr>
        <w:t>8.2.3.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Председатель до установленной планом работы КСП даты начала проверки, подготавливает проекты:</w:t>
      </w:r>
    </w:p>
    <w:p w:rsidR="00A153F6" w:rsidRPr="0031692D" w:rsidRDefault="00A153F6" w:rsidP="00ED72F0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распоряжения о проведении проверки;</w:t>
      </w:r>
    </w:p>
    <w:p w:rsidR="00A153F6" w:rsidRPr="0031692D" w:rsidRDefault="00A153F6" w:rsidP="00ED72F0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программы проведения проверки;</w:t>
      </w:r>
    </w:p>
    <w:p w:rsidR="00A153F6" w:rsidRPr="0031692D" w:rsidRDefault="00A153F6" w:rsidP="00ED72F0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запросов о предоставлении информации;</w:t>
      </w:r>
    </w:p>
    <w:p w:rsidR="00A153F6" w:rsidRPr="0031692D" w:rsidRDefault="00A153F6" w:rsidP="00ED72F0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уведомлений в адрес руководителей проверяемых организаций.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1692D">
        <w:rPr>
          <w:rFonts w:ascii="Times New Roman" w:hAnsi="Times New Roman" w:cs="Times New Roman"/>
          <w:bCs/>
          <w:snapToGrid w:val="0"/>
          <w:sz w:val="24"/>
          <w:szCs w:val="24"/>
        </w:rPr>
        <w:t>8.2.4.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Распоряжение председателя КСП о проведении контрольного мероприятия (далее - Распоряжение) должно содержать:</w:t>
      </w:r>
    </w:p>
    <w:p w:rsidR="00A153F6" w:rsidRPr="0031692D" w:rsidRDefault="00A153F6" w:rsidP="00ED72F0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ссылку на план работы КСП;</w:t>
      </w:r>
    </w:p>
    <w:p w:rsidR="00A153F6" w:rsidRPr="0031692D" w:rsidRDefault="00A153F6" w:rsidP="00ED72F0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наименование проверки с указанием охватываемого проверкой периода;</w:t>
      </w:r>
    </w:p>
    <w:p w:rsidR="00A153F6" w:rsidRPr="0031692D" w:rsidRDefault="00A153F6" w:rsidP="00ED72F0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перечень объектов контроля;</w:t>
      </w:r>
    </w:p>
    <w:p w:rsidR="00A153F6" w:rsidRPr="0031692D" w:rsidRDefault="00A153F6" w:rsidP="00ED72F0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фамилию, имя, отчество и должность руководителя контрольного мероприятия;</w:t>
      </w:r>
    </w:p>
    <w:p w:rsidR="00A153F6" w:rsidRPr="0031692D" w:rsidRDefault="00A153F6" w:rsidP="00ED72F0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персональный состав рабочей группы с указанием должностей специалистов;</w:t>
      </w:r>
    </w:p>
    <w:p w:rsidR="00A153F6" w:rsidRPr="0031692D" w:rsidRDefault="00A153F6" w:rsidP="00ED72F0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даты начала и окончания проведения проверки;</w:t>
      </w:r>
    </w:p>
    <w:p w:rsidR="00A153F6" w:rsidRPr="0031692D" w:rsidRDefault="00A153F6" w:rsidP="00ED72F0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дату представления акта по проведенной проверке.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bCs/>
          <w:snapToGrid w:val="0"/>
          <w:sz w:val="24"/>
          <w:szCs w:val="24"/>
        </w:rPr>
        <w:t>8.2.5.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Программа контрольного мероприятия должна содержать:</w:t>
      </w:r>
    </w:p>
    <w:p w:rsidR="00A153F6" w:rsidRPr="0031692D" w:rsidRDefault="00A153F6" w:rsidP="00ED72F0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основание для проведения проверки;</w:t>
      </w:r>
    </w:p>
    <w:p w:rsidR="00A153F6" w:rsidRPr="0031692D" w:rsidRDefault="00A153F6" w:rsidP="00ED72F0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цель и предмет проверки;</w:t>
      </w:r>
    </w:p>
    <w:p w:rsidR="00A153F6" w:rsidRPr="0031692D" w:rsidRDefault="00A153F6" w:rsidP="00ED72F0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задачи проверки;</w:t>
      </w:r>
    </w:p>
    <w:p w:rsidR="00A153F6" w:rsidRPr="0031692D" w:rsidRDefault="00A153F6" w:rsidP="00ED72F0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перечень проверяемых объектов;</w:t>
      </w:r>
    </w:p>
    <w:p w:rsidR="00A153F6" w:rsidRPr="0031692D" w:rsidRDefault="00A153F6" w:rsidP="00ED72F0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основные нормативные правовые акты, используемые при проведении проверки и имеющие непосредственное отношение к проверяемому объекту;</w:t>
      </w:r>
    </w:p>
    <w:p w:rsidR="00A153F6" w:rsidRPr="0031692D" w:rsidRDefault="00A153F6" w:rsidP="00ED72F0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основные источники информации, используемые при проведении проверки;</w:t>
      </w:r>
    </w:p>
    <w:p w:rsidR="00A153F6" w:rsidRPr="0031692D" w:rsidRDefault="00A153F6" w:rsidP="00ED72F0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вопросы, охватывающие содержание мероприятия;</w:t>
      </w:r>
    </w:p>
    <w:p w:rsidR="00A153F6" w:rsidRPr="0031692D" w:rsidRDefault="00A153F6" w:rsidP="00ED72F0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сроки и этапы проведения проверки.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Программа проверки утверждается председателем представительного органа 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lastRenderedPageBreak/>
        <w:t>муниципального образования. Утвержденная Программа при необходимости может быть дополнена или сокращена в ходе проверки.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8.2.6. Уведомление в адрес руководителя проверяемой организации о проведении проверки должно содержать:</w:t>
      </w:r>
    </w:p>
    <w:p w:rsidR="00A153F6" w:rsidRPr="0031692D" w:rsidRDefault="00A153F6" w:rsidP="00ED72F0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наименование проверки;</w:t>
      </w:r>
    </w:p>
    <w:p w:rsidR="00A153F6" w:rsidRPr="0031692D" w:rsidRDefault="00A153F6" w:rsidP="00ED72F0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ссылку на соответствующую статью Положения плана работы КСП;</w:t>
      </w:r>
    </w:p>
    <w:p w:rsidR="00A153F6" w:rsidRPr="0031692D" w:rsidRDefault="00A153F6" w:rsidP="00ED72F0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персональный состав рабочей группы, проводящей проверку;</w:t>
      </w:r>
    </w:p>
    <w:p w:rsidR="00A153F6" w:rsidRPr="0031692D" w:rsidRDefault="00A153F6" w:rsidP="00ED72F0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дату начала и окончания проверки;</w:t>
      </w:r>
    </w:p>
    <w:p w:rsidR="00A153F6" w:rsidRPr="0031692D" w:rsidRDefault="00A153F6" w:rsidP="00ED72F0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указание о необходимости организационного и материально-технического обеспечения для организации работы рабочей группы на объекте проверки.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Уведомление подписывается председателем КСП. Уведомление направляется в адрес руководителя проверяемой организации не позднее, чем за 3 (три) календарных дня до установленной даты начала проверки.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С момента утверждения Председателем указанных материалов по соответствующей проверке заводится дело по контрольному мероприятию.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bCs/>
          <w:snapToGrid w:val="0"/>
          <w:sz w:val="24"/>
          <w:szCs w:val="24"/>
        </w:rPr>
        <w:t>8.2.7.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В ходе проведения проверки члены рабочей группы обязаны выполнять следующие действия:</w:t>
      </w:r>
    </w:p>
    <w:p w:rsidR="00A153F6" w:rsidRPr="0031692D" w:rsidRDefault="00A153F6" w:rsidP="00ED72F0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осуществлять работу в соответствии с утвержденной Программой;</w:t>
      </w:r>
    </w:p>
    <w:p w:rsidR="00A153F6" w:rsidRPr="0031692D" w:rsidRDefault="00A153F6" w:rsidP="00ED72F0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выяснять и оценивать факты нарушения бюджетного законодательства и других правовых актов Российской Федерации и Республики Тыва, а также степень влияния отмеченных в ходе проведения проверки ошибок и искажений в бухгалтерском учете на результаты финансово-хозяйственной деятельности исследуемого объекта и достоверность бухгалтерской отчетности.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8.2.8.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В случае отказа сотрудников проверяемых организаций в допуске рабочей группы на проверяемый объект, Председатель КСП доводит до сведения руководителя проверяемого объекта содержание соответствующей статьи Положения и составляет Акт по факту отказа в допуске на проверяемый объект с указанием даты, времени, места, данных должностного лица, допустившего противоправные действия. При необходимости требования Председателя КСП оформляются письменно и передаются руководителю проверяемой организации.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В случае отсутствия или запущенности бухгалтерского учета на проверяемом объекте составляется Акт об отсутствии (запущенности) бухгалтерского учета на проверяемом объекте. В этом случае проведение проверки приостанавливается.</w:t>
      </w:r>
    </w:p>
    <w:p w:rsidR="00A153F6" w:rsidRPr="0031692D" w:rsidRDefault="00A153F6" w:rsidP="00A153F6">
      <w:pPr>
        <w:pStyle w:val="ae"/>
        <w:tabs>
          <w:tab w:val="left" w:pos="426"/>
        </w:tabs>
        <w:ind w:firstLine="284"/>
        <w:rPr>
          <w:sz w:val="24"/>
          <w:szCs w:val="24"/>
        </w:rPr>
      </w:pPr>
      <w:r w:rsidRPr="0031692D">
        <w:rPr>
          <w:sz w:val="24"/>
          <w:szCs w:val="24"/>
        </w:rPr>
        <w:t>В случае если выявленные в ходе проведения проверки нарушения содержат в себе признаки состава преступления и имеется необходимость принять срочные меры для пресечения противоправных действий, Председатель незамедлительно письменно информирует об этом правоохранительные органы.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8.2.9. По результатам проверки составляется Акт проверки (далее - Акт). В отдельных случаях в процессе проведения проверки могут составляться промежуточные Акты.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lastRenderedPageBreak/>
        <w:t>8.2.10. Акт составляется в 2 (двух) экземплярах. Акт должен быть написан доступным для понимания языком, объективно, с точным изложением фактов. В Акте не рекомендуется без необходимости отражать описание структуры проверяемой организации, плановые и отчетные данные, имеющиеся в периодической и годовой отчетности.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При наличии однородных или многочисленных нарушений эти факты группируются в ведомости, таблицы, справки и прилагаются к Акту, в котором приводятся только итоговые данные и краткое содержание этих нарушений со ссылкой на нормативные документы и соответствующие приложения.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В Акт не допускается включение выводов, предположений и фактов, не подтвержденных документами, ссылок на устные объяснения должностных и материально ответственных лиц. К Акту могут быть приложены объяснительные записки должностных лиц по тому или иному факту, отраженному в Акте.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Акт не должен содержать морально-этическую или уголовно-правовую оценку действий отдельных работников организации (например, «присвоил», «расхитил» и т.д.), квалификацию их намерений.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При изложении в Акте выявленных нарушений должна обеспечиваться объективность, обоснованность, лаконичность, четкость, доступность и системность, со ссылкой на подлинные документы, подтверждающие достоверность записей в Акте.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Промежуточные Акты могут составляться при оформлении результатов проверки отдельных вопросов деятельности проверяемой организации: ревизии кассы, инвентаризации товарно-материальных ценностей, контрольного обмера выполненных работ, выверки взаимных расчетов и др. Промежуточные Акты и Справки подписываются членами рабочей группы и уполномоченными должностными лицами организации, прилагаются к основному Акту и являются его неотъемлемой частью.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В случае если при проведении проверки по конкретному вопросу, указанному в Программе, нарушений не выявлено, в Акте делается запись: «нарушений не выявлено».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Как правило, Акт состоит из вводной и описательной частей.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  <w:u w:val="single"/>
        </w:rPr>
        <w:t>Вводная часть Акта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должна содержать следующую информацию:</w:t>
      </w:r>
    </w:p>
    <w:p w:rsidR="00A153F6" w:rsidRPr="0031692D" w:rsidRDefault="00A153F6" w:rsidP="00ED72F0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полное и сокращенное наименование, реквизиты проверяемого объекта, в том числе ИНН/КПП;</w:t>
      </w:r>
    </w:p>
    <w:p w:rsidR="00A153F6" w:rsidRPr="0031692D" w:rsidRDefault="00A153F6" w:rsidP="00ED72F0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фамилию, имя и отчество руководителя и главного бухгалтера, распорядителей кредитов за проверяемый период, наделенных правом первой и второй подписи;</w:t>
      </w:r>
    </w:p>
    <w:p w:rsidR="00A153F6" w:rsidRPr="0031692D" w:rsidRDefault="00A153F6" w:rsidP="00ED72F0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все необходимые исходные данные: основание, цель, предмет (что именно проверяется: обеспечение своевременности выделения средств и их целевое использование, эффективность использования средств, выполнение требований какого-либо конкретного закона и др.), объекты проверки;</w:t>
      </w:r>
    </w:p>
    <w:p w:rsidR="00A153F6" w:rsidRPr="0031692D" w:rsidRDefault="00A153F6" w:rsidP="00ED72F0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дату и место составления Акта;</w:t>
      </w:r>
    </w:p>
    <w:p w:rsidR="00A153F6" w:rsidRPr="0031692D" w:rsidRDefault="00A153F6" w:rsidP="00ED72F0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наименование и реквизиты вышестоящей организации (в случае ее наличия);</w:t>
      </w:r>
    </w:p>
    <w:p w:rsidR="00A153F6" w:rsidRPr="0031692D" w:rsidRDefault="00A153F6" w:rsidP="00ED72F0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проверяемый период и сроки проведения проверки;</w:t>
      </w:r>
    </w:p>
    <w:p w:rsidR="00A153F6" w:rsidRPr="0031692D" w:rsidRDefault="00A153F6" w:rsidP="00ED72F0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правовую основу деятельности проверяемой организации;</w:t>
      </w:r>
    </w:p>
    <w:p w:rsidR="00A153F6" w:rsidRPr="0031692D" w:rsidRDefault="00A153F6" w:rsidP="00ED72F0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lastRenderedPageBreak/>
        <w:t>сведения о методе проведения проверки по степени охвата его первичных документов (сплошной, выборочный) с указанием на то, какие вопросы проверены сплошным, а какие выборочным методом.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  <w:u w:val="single"/>
        </w:rPr>
        <w:t>Описательная часть Акта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должна содержать:</w:t>
      </w:r>
    </w:p>
    <w:p w:rsidR="00A153F6" w:rsidRPr="0031692D" w:rsidRDefault="00A153F6" w:rsidP="00ED72F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перечень не представленных из числа затребованных документов с указанием причин или иных фактов препятствования в работе;</w:t>
      </w:r>
    </w:p>
    <w:p w:rsidR="00A153F6" w:rsidRPr="0031692D" w:rsidRDefault="00A153F6" w:rsidP="00ED72F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систематизированный перечень вскрытых фактов нарушения законодательства Российской Федерации, Республики Тыва и органов </w:t>
      </w:r>
      <w:proofErr w:type="spellStart"/>
      <w:r w:rsidRPr="0031692D">
        <w:rPr>
          <w:rFonts w:ascii="Times New Roman" w:hAnsi="Times New Roman" w:cs="Times New Roman"/>
          <w:snapToGrid w:val="0"/>
          <w:sz w:val="24"/>
          <w:szCs w:val="24"/>
        </w:rPr>
        <w:t>местно</w:t>
      </w:r>
      <w:proofErr w:type="spellEnd"/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самоуправления в деятельности проверяемого объекта (с указанием конкретных статей законов и иных нормативных правовых актов, требования которых нарушены), а также фактов незаконного, нецелевого, неэффективного и неправомерного использования муниципальных средств с указанием оценки ущерба для муниципального бюджета и муниципальной собственности.</w:t>
      </w:r>
      <w:proofErr w:type="gramEnd"/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По каждому отраженному в Акте проверки факту нарушения должны быть четко изложены:</w:t>
      </w:r>
    </w:p>
    <w:p w:rsidR="00A153F6" w:rsidRPr="0031692D" w:rsidRDefault="00A153F6" w:rsidP="00ED72F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период (месяц, квартал, год), к которому данное нарушение относится;</w:t>
      </w:r>
    </w:p>
    <w:p w:rsidR="00A153F6" w:rsidRPr="0031692D" w:rsidRDefault="00A153F6" w:rsidP="00ED72F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оценка количественного и суммового расхождения между отчетными данными и фактическими данными, выявленными при проверке первичных бухгалтерских и иных документов, а также записей в регистрах бухгалтерского учета;</w:t>
      </w:r>
    </w:p>
    <w:p w:rsidR="00A153F6" w:rsidRPr="0031692D" w:rsidRDefault="00A153F6" w:rsidP="00ED72F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характер нарушений со ссылками на конкретные нормы законодательных и иных правовых актов;</w:t>
      </w:r>
    </w:p>
    <w:p w:rsidR="00A153F6" w:rsidRPr="0031692D" w:rsidRDefault="00A153F6" w:rsidP="00ED72F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ссылки на первичные бухгалтерские документы (с указанием, в случае необходимости, бухгалтерских проводок по счетам и порядка отражения соответствующих операций в регистрах бухгалтерского учета) и иные доказательства, подтверждающие факт нарушения;</w:t>
      </w:r>
    </w:p>
    <w:p w:rsidR="00A153F6" w:rsidRPr="0031692D" w:rsidRDefault="00A153F6" w:rsidP="00ED72F0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соответствующие расчеты, которые, как правило, должны быть включены в приложение к Акту проверки.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При наличии приложений в описательной части Акта делаются ссылки на прилагаемые материалы с указанием на то, что они являются неотъемлемой частью Акта. Однородные нарушения группируются в таблицы, которые приводятся в приложении к Акту проверки.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Перед направлением в проверяемую организацию для ознакомления Акт подписывается всеми членами рабочей группы. Не допускается представление для ознакомления руководителю проверяемой организации актов, не подписанных всеми членами рабочей группы. </w:t>
      </w:r>
    </w:p>
    <w:p w:rsidR="00A153F6" w:rsidRPr="0031692D" w:rsidRDefault="00A153F6" w:rsidP="00A153F6">
      <w:pPr>
        <w:widowControl w:val="0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8.2.11. Акт направляется в проверяемую организацию с сопроводительным письмом, в котором указывается подробная информация о порядке ознакомления с Актом. Оформление, сопроводительного письма осуществляется по установленной форме. Сопроводительное письмо подписывается председателем КСП.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При проведении комплексной проверки в нескольких организациях на ознакомление в каждую организацию направляется только тот Акт, который имеет отношение к данной организации.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bCs/>
          <w:snapToGrid w:val="0"/>
          <w:sz w:val="24"/>
          <w:szCs w:val="24"/>
        </w:rPr>
        <w:t>Направление в одну проверяемую организацию документов, содержащих результаты проверки других организаций, не допускается.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Срок для ознакомления проверяемой организации с представленными материалами, 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lastRenderedPageBreak/>
        <w:t>составляет не более пяти рабочих дней. Проверяемая организация должна извещаться в сопроводительном письме о порядке согласования Акта.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По результатам ознакомления руководитель проверяемой организации вправе:</w:t>
      </w:r>
    </w:p>
    <w:p w:rsidR="00A153F6" w:rsidRPr="0031692D" w:rsidRDefault="00A153F6" w:rsidP="00ED72F0">
      <w:pPr>
        <w:widowControl w:val="0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письменно удостоверить факт ознакомления с Актом;</w:t>
      </w:r>
    </w:p>
    <w:p w:rsidR="00A153F6" w:rsidRPr="0031692D" w:rsidRDefault="00A153F6" w:rsidP="00ED72F0">
      <w:pPr>
        <w:widowControl w:val="0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письменно удостоверить факт ознакомления с Актом и приложить к Акту свои письменные пояснения и замечания;</w:t>
      </w:r>
    </w:p>
    <w:p w:rsidR="00A153F6" w:rsidRPr="0031692D" w:rsidRDefault="00A153F6" w:rsidP="00ED72F0">
      <w:pPr>
        <w:widowControl w:val="0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отказаться письменно удостоверить факт ознакомления с Актом.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В последнем случае в Акте делается соответствующая запись.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В случае поступления замечаний и возражений на Акт проверки должностные лица, составившие акт, дают письменные пояснения по факту обжалования.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На основании письменных пояснений должностных лиц КСП и материалов контрольного дела, Председатель готовит проект ответа на замечания и возражения к акту, который рассматривается Коллегией одновременно с актом проверки.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В случае если руководитель проверяемой организации не возвращает Акт в установленные сроки, это не является препятствием для дальнейшего хода контрольного мероприятия.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Не допускается внесение в подписанный членами рабочей группы Акт изменений по результатам ознакомления с ним соответствующего должностного лица проверяемой организации, представленных им замечаний и новых материалов.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По окончании процедуры ознакомления с Актом формируются материалы проверки и в подшитом и пронумерованном виде передаются Председателю КСП.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bCs/>
          <w:snapToGrid w:val="0"/>
          <w:sz w:val="24"/>
          <w:szCs w:val="24"/>
        </w:rPr>
        <w:t>8.2.12.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Председатель КСП в течение </w:t>
      </w:r>
      <w:r w:rsidRPr="0031692D">
        <w:rPr>
          <w:rFonts w:ascii="Times New Roman" w:hAnsi="Times New Roman" w:cs="Times New Roman"/>
          <w:sz w:val="24"/>
          <w:szCs w:val="24"/>
        </w:rPr>
        <w:t>3 (трех) рабочих дней, после даты подписания последнего акта в рамках одного мероприятия,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или </w:t>
      </w:r>
      <w:proofErr w:type="gramStart"/>
      <w:r w:rsidRPr="0031692D">
        <w:rPr>
          <w:rFonts w:ascii="Times New Roman" w:hAnsi="Times New Roman" w:cs="Times New Roman"/>
          <w:snapToGrid w:val="0"/>
          <w:sz w:val="24"/>
          <w:szCs w:val="24"/>
        </w:rPr>
        <w:t>с даты истечения</w:t>
      </w:r>
      <w:proofErr w:type="gramEnd"/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установленного срока ознакомления с Актом проверки, подготавливает материалы по проведенной проверке и вносит на рассмотрение Коллегии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bCs/>
          <w:snapToGrid w:val="0"/>
          <w:sz w:val="24"/>
          <w:szCs w:val="24"/>
        </w:rPr>
        <w:t>8.2.13.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Все материалы проверки, включая надлежащим образом оформленный Акт (подписанные Акты, промежуточные акты, </w:t>
      </w:r>
      <w:r w:rsidRPr="0031692D">
        <w:rPr>
          <w:rFonts w:ascii="Times New Roman" w:hAnsi="Times New Roman" w:cs="Times New Roman"/>
          <w:sz w:val="24"/>
          <w:szCs w:val="24"/>
        </w:rPr>
        <w:t>либо сведения об отказе от подписи со ссылкой на соответствующие записи в Актах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>), письменные пояснения и замечания должностных лиц проверяемой организации (в случаях их наличия), письменные пояснения и замечания должностных лиц КСП на возражения и замечания к акту проверки, и проект ответа на возражения и замечания к Акту</w:t>
      </w:r>
      <w:proofErr w:type="gramEnd"/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проверки, проекты представлений и предписаний, информационных писем, составленные Председателем КСП, вносятся на рассмотрение Коллегии.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8.2.14. В процессе подготовки вопроса для внесения на рассмотрение Коллегии Председатель К</w:t>
      </w:r>
      <w:proofErr w:type="gramStart"/>
      <w:r w:rsidRPr="0031692D">
        <w:rPr>
          <w:rFonts w:ascii="Times New Roman" w:hAnsi="Times New Roman" w:cs="Times New Roman"/>
          <w:snapToGrid w:val="0"/>
          <w:sz w:val="24"/>
          <w:szCs w:val="24"/>
        </w:rPr>
        <w:t>СП впр</w:t>
      </w:r>
      <w:proofErr w:type="gramEnd"/>
      <w:r w:rsidRPr="0031692D">
        <w:rPr>
          <w:rFonts w:ascii="Times New Roman" w:hAnsi="Times New Roman" w:cs="Times New Roman"/>
          <w:snapToGrid w:val="0"/>
          <w:sz w:val="24"/>
          <w:szCs w:val="24"/>
        </w:rPr>
        <w:t>аве пригласить членов рабочей группы и иных лиц для дачи пояснений или предоставления дополнительных материалов, а также для уточнения сделанных заключений и выводов.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bCs/>
          <w:snapToGrid w:val="0"/>
          <w:sz w:val="24"/>
          <w:szCs w:val="24"/>
        </w:rPr>
        <w:t>8.2.15.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Председатель КСП результатам представленных материалов проверки принимает решение о внесении материалов проверки на рассмотрение Коллегии или о 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необходимости их доработки.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В случае необходимости доработки материалов проверки Председатель КСП дает персональные поручения по продлению сроков проверки, внесению изменений в Программу, состав рабочей группы, а также по доработке представленных документов и устанавливает сроки их исполнения.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>По усмотрению Председателя КСП по итогам рассмотрения им результатов проверки может быть назначена повторная проверка в целях выявления качества проведенной проверки.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bCs/>
          <w:snapToGrid w:val="0"/>
          <w:sz w:val="24"/>
          <w:szCs w:val="24"/>
        </w:rPr>
        <w:t>8.16.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По завершению дополнительной проверки в установленные сроки, Председатель КСП принимает решение о вынесении результатов проверки на рассмотрение Коллегии и рассылке необходимых материалов, приглашенным на заседание Коллегии лицам.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9. </w:t>
      </w:r>
      <w:r w:rsidRPr="0031692D">
        <w:rPr>
          <w:rFonts w:ascii="Times New Roman" w:hAnsi="Times New Roman" w:cs="Times New Roman"/>
          <w:b/>
          <w:sz w:val="24"/>
          <w:szCs w:val="24"/>
        </w:rPr>
        <w:t>Заключения Контрольно-счетной палаты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9.1. КСП проводит финансово-экономическую экспертизу и дает заключения </w:t>
      </w:r>
      <w:proofErr w:type="gramStart"/>
      <w:r w:rsidRPr="0031692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1692D">
        <w:rPr>
          <w:rFonts w:ascii="Times New Roman" w:hAnsi="Times New Roman" w:cs="Times New Roman"/>
          <w:sz w:val="24"/>
          <w:szCs w:val="24"/>
        </w:rPr>
        <w:t>: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1) проектам решений представительного органа муниципального образования «Об утверждении бюджета муниципального образования на очередной финансовый год и плановый период», проектам решений представительного органа муниципального образования о внесении в них изменений;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2) проектам решений представительного органа муниципального образования об утверждении отчетов об исполнении бюджета муниципального образования;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3) проектам решений представительного органа муниципального образования и иных нормативных правовых актов органов местного самоуправления в части, касающейся расходных обязательств муниципального образования;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4) проектам муниципальных программ, в том числе долгосрочных целевых программ, реализуемых за счет средств муниципального бюджета;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5) проектам решений представительного органа муниципального образования, регулирующих бюджетные и налоговые правоотношения в муниципальном образовании;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6) проектам решений представительного органа муниципального образования, регулирующих вопросы установления порядка управления и распоряжения муниципальной собственностью.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9.2. Направление проектов решений представительного органа муниципального образования для проведения экспертизы в КСП осуществляется в порядке, установленном Положением, Регламентом представительного органа муниципального образования.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Представление проектов долгосрочных целевых программ для экспертизы в КСП производится в порядке, установленном администрацией муниципального образования, не </w:t>
      </w:r>
      <w:proofErr w:type="gramStart"/>
      <w:r w:rsidRPr="0031692D">
        <w:rPr>
          <w:rFonts w:ascii="Times New Roman" w:hAnsi="Times New Roman" w:cs="Times New Roman"/>
          <w:sz w:val="24"/>
          <w:szCs w:val="24"/>
        </w:rPr>
        <w:lastRenderedPageBreak/>
        <w:t>позднее</w:t>
      </w:r>
      <w:proofErr w:type="gramEnd"/>
      <w:r w:rsidRPr="0031692D">
        <w:rPr>
          <w:rFonts w:ascii="Times New Roman" w:hAnsi="Times New Roman" w:cs="Times New Roman"/>
          <w:sz w:val="24"/>
          <w:szCs w:val="24"/>
        </w:rPr>
        <w:t xml:space="preserve"> чем за 20 (двадцать) рабочих дней до их утверждения.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9.3. КСП по вопросам, входящим в ее компетенцию и не указанным в </w:t>
      </w:r>
      <w:hyperlink r:id="rId6" w:history="1">
        <w:r w:rsidRPr="0031692D">
          <w:rPr>
            <w:rStyle w:val="a6"/>
            <w:rFonts w:ascii="Times New Roman" w:hAnsi="Times New Roman" w:cs="Times New Roman"/>
            <w:sz w:val="24"/>
            <w:szCs w:val="24"/>
          </w:rPr>
          <w:t>части 1</w:t>
        </w:r>
      </w:hyperlink>
      <w:r w:rsidRPr="0031692D">
        <w:rPr>
          <w:rFonts w:ascii="Times New Roman" w:hAnsi="Times New Roman" w:cs="Times New Roman"/>
          <w:sz w:val="24"/>
          <w:szCs w:val="24"/>
        </w:rPr>
        <w:t xml:space="preserve"> настоящей статьи, осуществляет подготовку и представление заключений или письменных ответов на основании: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1) требований, установленных законодательством Российской Федерации или законами Республики Тыва;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2) поручений представительного органа муниципального образования;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3) запросов комитетов и комиссий представительного органа муниципального образования;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4) запросов главы муниципального образования. 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9.4. Решение о рассмотрении запроса и подготовке заключения или об отказе в этом принимается Председателем КСП. В случае отказа Председатель КСП возвращает запрос с указанием причин отказа.</w:t>
      </w:r>
    </w:p>
    <w:p w:rsidR="00A153F6" w:rsidRPr="0031692D" w:rsidRDefault="00A153F6" w:rsidP="00A153F6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9.5. Заключения КСП не могут содержать политических оценок решений, принимаемых органами местного самоуправления.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10. </w:t>
      </w:r>
      <w:r w:rsidRPr="0031692D">
        <w:rPr>
          <w:rFonts w:ascii="Times New Roman" w:hAnsi="Times New Roman" w:cs="Times New Roman"/>
          <w:b/>
          <w:sz w:val="24"/>
          <w:szCs w:val="24"/>
        </w:rPr>
        <w:t>Анализ результатов контрольных и экспертно-аналитических мероприятий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10.1. КСП систематически анализирует итоги проводимых контрольных и экспертно-аналитических мероприятий, обобщает и исследует причины и последствия выявленных отклонений и нарушений в процессе формирования доходов и расходования средств муниципального бюджета, управления и распоряжения муниципальной собственностью,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 том числе в форме:</w:t>
      </w:r>
    </w:p>
    <w:p w:rsidR="00A153F6" w:rsidRPr="0031692D" w:rsidRDefault="00A153F6" w:rsidP="00ED72F0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выработки предложений по результатам контрольных ме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роприятий;</w:t>
      </w:r>
    </w:p>
    <w:p w:rsidR="00A153F6" w:rsidRPr="0031692D" w:rsidRDefault="00A153F6" w:rsidP="00ED72F0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выработки предложений по результатам оперативного контроля;</w:t>
      </w:r>
    </w:p>
    <w:p w:rsidR="00A153F6" w:rsidRPr="0031692D" w:rsidRDefault="00A153F6" w:rsidP="00ED72F0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выработки обобщенных предложений, формулируемых в ежеквартальных и годовых отчетах КСП;</w:t>
      </w:r>
    </w:p>
    <w:p w:rsidR="00A153F6" w:rsidRPr="0031692D" w:rsidRDefault="00A153F6" w:rsidP="00ED72F0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подготовки обращений о разработке проектов законодательных и иных норматив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ных актов.</w:t>
      </w:r>
    </w:p>
    <w:p w:rsidR="00A153F6" w:rsidRPr="0031692D" w:rsidRDefault="00A153F6" w:rsidP="00A43D61">
      <w:pPr>
        <w:widowControl w:val="0"/>
        <w:tabs>
          <w:tab w:val="left" w:pos="0"/>
          <w:tab w:val="left" w:pos="426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10.2. На основе полученных данных разрабатываются и 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вносятся на рассмотрение Коллегии</w:t>
      </w:r>
      <w:r w:rsidRPr="0031692D">
        <w:rPr>
          <w:rFonts w:ascii="Times New Roman" w:hAnsi="Times New Roman" w:cs="Times New Roman"/>
          <w:sz w:val="24"/>
          <w:szCs w:val="24"/>
        </w:rPr>
        <w:t xml:space="preserve"> предложения по совершенствованию бюджетного процесса, процесса управления и распоряжения муниципальной собственностью, законодательства муниципального образования в соответствующей сфере 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 после их утверждения на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правляются в</w:t>
      </w:r>
      <w:r w:rsidRPr="0031692D">
        <w:rPr>
          <w:rFonts w:ascii="Times New Roman" w:hAnsi="Times New Roman" w:cs="Times New Roman"/>
          <w:sz w:val="24"/>
          <w:szCs w:val="24"/>
        </w:rPr>
        <w:t xml:space="preserve"> представительный орган муниципального образования, в администра</w:t>
      </w:r>
      <w:r w:rsidR="00A43D61" w:rsidRPr="0031692D">
        <w:rPr>
          <w:rFonts w:ascii="Times New Roman" w:hAnsi="Times New Roman" w:cs="Times New Roman"/>
          <w:sz w:val="24"/>
          <w:szCs w:val="24"/>
        </w:rPr>
        <w:t>цию муниципального образования.</w:t>
      </w:r>
    </w:p>
    <w:p w:rsidR="00A153F6" w:rsidRPr="0031692D" w:rsidRDefault="00A153F6" w:rsidP="00A43D61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11. </w:t>
      </w:r>
      <w:r w:rsidRPr="0031692D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Представления и предпи</w:t>
      </w:r>
      <w:r w:rsidR="00A43D61" w:rsidRPr="0031692D">
        <w:rPr>
          <w:rFonts w:ascii="Times New Roman" w:hAnsi="Times New Roman" w:cs="Times New Roman"/>
          <w:b/>
          <w:bCs/>
          <w:spacing w:val="-2"/>
          <w:sz w:val="24"/>
          <w:szCs w:val="24"/>
        </w:rPr>
        <w:t>сания Контрольно-счётной палаты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11.1. </w:t>
      </w:r>
      <w:proofErr w:type="gramStart"/>
      <w:r w:rsidRPr="0031692D">
        <w:rPr>
          <w:rFonts w:ascii="Times New Roman" w:hAnsi="Times New Roman" w:cs="Times New Roman"/>
          <w:sz w:val="24"/>
          <w:szCs w:val="24"/>
        </w:rPr>
        <w:t xml:space="preserve">КСП по результатам проведения контрольных мероприятий вносит в органы </w:t>
      </w:r>
      <w:r w:rsidRPr="0031692D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proofErr w:type="gramEnd"/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11.2. Представление КСП подписывается председателем Контрольно-счётной палаты.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11.3. Органы местного самоуправления, а также организации в течение одного месяца со дня получения представления обязаны уведомить в письменной форме КСП </w:t>
      </w:r>
      <w:r w:rsidRPr="0031692D">
        <w:rPr>
          <w:rFonts w:ascii="Times New Roman" w:hAnsi="Times New Roman" w:cs="Times New Roman"/>
          <w:spacing w:val="-2"/>
          <w:sz w:val="24"/>
          <w:szCs w:val="24"/>
        </w:rPr>
        <w:t>о принятых по результатам рассмотрения представления решениях и мерах.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11.4.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КСП контрольных мероприятий, а также в случаях несоблюдения сроков рассмотрения представлений, председатель Контрольно-счётной палаты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11.5. Предписание должно содержать указание на конкретные допущенные нарушения и конкретные основания вынесения предписания.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11.6. Предписание подписывается председателем Контрольно-счётной палаты.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11.7. Предписание должно быть исполнено в установленные в нем сроки.</w:t>
      </w:r>
    </w:p>
    <w:p w:rsidR="00A153F6" w:rsidRPr="0031692D" w:rsidRDefault="00A153F6" w:rsidP="00A153F6">
      <w:pPr>
        <w:widowControl w:val="0"/>
        <w:tabs>
          <w:tab w:val="left" w:pos="426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11.8. Неисполнение или ненадлежащее исполнение в установленный срок предписания влечет за собой ответственность, в установленном законом порядке.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11.9. В случае если при проведении контрольных мероприятий выявлены факты незаконного использования средств муниципального бюджета</w:t>
      </w:r>
      <w:r w:rsidRPr="0031692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31692D">
        <w:rPr>
          <w:rFonts w:ascii="Times New Roman" w:hAnsi="Times New Roman" w:cs="Times New Roman"/>
          <w:sz w:val="24"/>
          <w:szCs w:val="24"/>
        </w:rPr>
        <w:t xml:space="preserve"> в которых усматриваются признаки преступления или коррупционного правонарушения, КСП незамедлительно передает материалы </w:t>
      </w:r>
      <w:r w:rsidRPr="0031692D">
        <w:rPr>
          <w:rFonts w:ascii="Times New Roman" w:hAnsi="Times New Roman" w:cs="Times New Roman"/>
          <w:spacing w:val="-1"/>
          <w:sz w:val="24"/>
          <w:szCs w:val="24"/>
        </w:rPr>
        <w:t>контрольных мероприятий в правоохранительные органы.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11.10. Проекты предписаний КСП по результатам проведенных мероприятий под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 xml:space="preserve">готавливает Председатель. Проекты предписаний Председатель КСП вносит на рассмотрение Коллегии вместе с другими материалами контрольного мероприятия.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11.11. Предписания направляются руководи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телям организаций, являющихся объектами контроля КСП, а также руководителям органов государственной местного самоуправления, в деятельности которых установлены нарушения.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11.12. Непосредственный </w:t>
      </w:r>
      <w:proofErr w:type="gramStart"/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контроль за</w:t>
      </w:r>
      <w:proofErr w:type="gramEnd"/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исполнением представлений, предписа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ний и реализацией содержащихся в них предложе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 xml:space="preserve">ний осуществляет Председатель КСП. </w:t>
      </w:r>
    </w:p>
    <w:p w:rsidR="00A153F6" w:rsidRPr="0031692D" w:rsidRDefault="00A153F6" w:rsidP="00A43D61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11.13. Ежеквартально на заседаниях Коллегии рассматривается вопрос об исполнении представлений и предписаний КСП и принимается решение о мерах по отношению к должностным лицам, организациям, не исполн</w:t>
      </w:r>
      <w:r w:rsidR="00A43D61"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яющим за</w:t>
      </w:r>
      <w:r w:rsidR="00A43D61"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конные требования КСП.</w:t>
      </w:r>
    </w:p>
    <w:p w:rsidR="00A153F6" w:rsidRPr="0031692D" w:rsidRDefault="00A153F6" w:rsidP="00A43D61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lastRenderedPageBreak/>
        <w:t>12. Порядок рассмотрения во</w:t>
      </w:r>
      <w:r w:rsidR="00A43D61"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проса об отмене предписания КСП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12.1. В случае изменения обстоятельств или при иной необхо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димости отмены ранее принятого предписания Председатель КСП вносит на рассмотрение Коллегии письменное мотивированное предложение об отмене предпи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сания, а также проект соответствующего ре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шения Коллегии.</w:t>
      </w:r>
    </w:p>
    <w:p w:rsidR="00A153F6" w:rsidRPr="0031692D" w:rsidRDefault="00A153F6" w:rsidP="00A43D61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12.2. В случае если судом принято определение об отмене предпи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сания, Председатель КСП неза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медлительно вносит на рассмотрение Коллегии вопрос об отмене предписания либо об обжаловании судебного решения. В случае если в установленные законом сроки обжало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вания судебного решения проведение заседания Коллегии невоз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можно (в связи с отпусками, болезнью и иными уважительными причинами), решение об обжаловании судебного решения либо исполнении судебного решения без обжалования может быть принято Председателем с последующим внесением во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проса на рассмотрение ближайшего заседания Коллегии.</w:t>
      </w:r>
    </w:p>
    <w:p w:rsidR="00A153F6" w:rsidRPr="0031692D" w:rsidRDefault="00A153F6" w:rsidP="00A43D61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13. </w:t>
      </w:r>
      <w:r w:rsidR="00A43D61" w:rsidRPr="0031692D">
        <w:rPr>
          <w:rFonts w:ascii="Times New Roman" w:hAnsi="Times New Roman" w:cs="Times New Roman"/>
          <w:b/>
          <w:bCs/>
          <w:sz w:val="24"/>
          <w:szCs w:val="24"/>
        </w:rPr>
        <w:t>Предоставление информации КСП</w:t>
      </w:r>
    </w:p>
    <w:p w:rsidR="00A153F6" w:rsidRPr="0031692D" w:rsidRDefault="00A153F6" w:rsidP="00A153F6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13.1. </w:t>
      </w:r>
      <w:r w:rsidRPr="0031692D">
        <w:rPr>
          <w:rFonts w:ascii="Times New Roman" w:hAnsi="Times New Roman" w:cs="Times New Roman"/>
          <w:spacing w:val="-2"/>
          <w:sz w:val="24"/>
          <w:szCs w:val="24"/>
        </w:rPr>
        <w:t xml:space="preserve">Проверяемые органы и организации обязаны предоставлять КСП по их запросам информацию, необходимую для </w:t>
      </w:r>
      <w:r w:rsidRPr="0031692D">
        <w:rPr>
          <w:rFonts w:ascii="Times New Roman" w:hAnsi="Times New Roman" w:cs="Times New Roman"/>
          <w:bCs/>
          <w:spacing w:val="-3"/>
          <w:sz w:val="24"/>
          <w:szCs w:val="24"/>
        </w:rPr>
        <w:t>проведения контрольных и экспертно-аналитических мероприятий.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13.2. Органы местного самоуправления, организации, в отношении которых К</w:t>
      </w:r>
      <w:proofErr w:type="gramStart"/>
      <w:r w:rsidRPr="0031692D">
        <w:rPr>
          <w:rFonts w:ascii="Times New Roman" w:hAnsi="Times New Roman" w:cs="Times New Roman"/>
          <w:sz w:val="24"/>
          <w:szCs w:val="24"/>
        </w:rPr>
        <w:t>СП впр</w:t>
      </w:r>
      <w:proofErr w:type="gramEnd"/>
      <w:r w:rsidRPr="0031692D">
        <w:rPr>
          <w:rFonts w:ascii="Times New Roman" w:hAnsi="Times New Roman" w:cs="Times New Roman"/>
          <w:sz w:val="24"/>
          <w:szCs w:val="24"/>
        </w:rPr>
        <w:t xml:space="preserve">аве осуществлять внешний государственный финансовый контроль, их должностные лица, в срок не превышающей 10 (десять) дней обязаны предоставлять КСП по ее запросам информацию, документы и материалы, необходимые для </w:t>
      </w:r>
      <w:r w:rsidRPr="0031692D">
        <w:rPr>
          <w:rFonts w:ascii="Times New Roman" w:hAnsi="Times New Roman" w:cs="Times New Roman"/>
          <w:spacing w:val="-1"/>
          <w:sz w:val="24"/>
          <w:szCs w:val="24"/>
        </w:rPr>
        <w:t>проведения контрольных и экспертно-аналитических мероприятий.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692D">
        <w:rPr>
          <w:rFonts w:ascii="Times New Roman" w:hAnsi="Times New Roman" w:cs="Times New Roman"/>
          <w:spacing w:val="-1"/>
          <w:sz w:val="24"/>
          <w:szCs w:val="24"/>
        </w:rPr>
        <w:t>13.3. Срок ответов на запросы КСП, направленные в рамках проведения контрольных и экспертно-аналитических мероприятий может составлять менее 7 (семи) дней.</w:t>
      </w:r>
    </w:p>
    <w:p w:rsidR="00A153F6" w:rsidRPr="0031692D" w:rsidRDefault="00A153F6" w:rsidP="00A153F6">
      <w:pPr>
        <w:pStyle w:val="ConsPlusNormal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1692D">
        <w:rPr>
          <w:rFonts w:ascii="Times New Roman" w:hAnsi="Times New Roman" w:cs="Times New Roman"/>
          <w:spacing w:val="-2"/>
          <w:sz w:val="24"/>
          <w:szCs w:val="24"/>
        </w:rPr>
        <w:t xml:space="preserve">13.4. При осуществлении КСП контрольных </w:t>
      </w:r>
      <w:proofErr w:type="gramStart"/>
      <w:r w:rsidRPr="0031692D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  <w:proofErr w:type="gramEnd"/>
      <w:r w:rsidRPr="0031692D">
        <w:rPr>
          <w:rFonts w:ascii="Times New Roman" w:hAnsi="Times New Roman" w:cs="Times New Roman"/>
          <w:spacing w:val="-2"/>
          <w:sz w:val="24"/>
          <w:szCs w:val="24"/>
        </w:rPr>
        <w:t xml:space="preserve"> проверяемые органы и организации должны обеспечить должностным лицам КСП возможность ознакомления с управленческой и иной отчетностью и документацией, документами, связанными с формированием и исполнением местного бюджета, использованием муниципальной собственности, информационными системами, используемыми проверяемыми организациями и технической документацией к ним, а также иными документами, необходимыми для выполнения КСП ее полномочий.</w:t>
      </w:r>
    </w:p>
    <w:p w:rsidR="00A153F6" w:rsidRPr="0031692D" w:rsidRDefault="00A153F6" w:rsidP="00A153F6">
      <w:pPr>
        <w:widowControl w:val="0"/>
        <w:tabs>
          <w:tab w:val="left" w:pos="426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pacing w:val="-2"/>
          <w:sz w:val="24"/>
          <w:szCs w:val="24"/>
        </w:rPr>
        <w:t xml:space="preserve">13.5. Непредставление или несвоевременное представление КСП </w:t>
      </w:r>
      <w:r w:rsidRPr="0031692D">
        <w:rPr>
          <w:rFonts w:ascii="Times New Roman" w:hAnsi="Times New Roman" w:cs="Times New Roman"/>
          <w:sz w:val="24"/>
          <w:szCs w:val="24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 в установленном законом порядке.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  <w:tab w:val="left" w:pos="108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13.6. В случае </w:t>
      </w:r>
      <w:r w:rsidRPr="0031692D">
        <w:rPr>
          <w:rFonts w:ascii="Times New Roman" w:hAnsi="Times New Roman" w:cs="Times New Roman"/>
          <w:spacing w:val="-2"/>
          <w:sz w:val="24"/>
          <w:szCs w:val="24"/>
        </w:rPr>
        <w:t xml:space="preserve">непредставления или несвоевременного представления КСП </w:t>
      </w:r>
      <w:r w:rsidRPr="0031692D">
        <w:rPr>
          <w:rFonts w:ascii="Times New Roman" w:hAnsi="Times New Roman" w:cs="Times New Roman"/>
          <w:sz w:val="24"/>
          <w:szCs w:val="24"/>
        </w:rPr>
        <w:t>по ее запросу информации, документов и материалов, необходимых для проведения контрольных и экспертно-аналитических мероприятий, должностным лицом КСП составляется соответствующий акт.</w:t>
      </w:r>
    </w:p>
    <w:p w:rsidR="00A153F6" w:rsidRPr="0031692D" w:rsidRDefault="00A43D61" w:rsidP="00A43D61">
      <w:pPr>
        <w:widowControl w:val="0"/>
        <w:shd w:val="clear" w:color="auto" w:fill="FFFFFF"/>
        <w:tabs>
          <w:tab w:val="left" w:pos="426"/>
        </w:tabs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                   </w:t>
      </w:r>
      <w:r w:rsidR="00A153F6"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14. </w:t>
      </w:r>
      <w:r w:rsidR="00A153F6" w:rsidRPr="003169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Гарантии прав проверяемых органов и организаций. </w:t>
      </w:r>
      <w:r w:rsidR="00A153F6"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Ознакомление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lastRenderedPageBreak/>
        <w:t xml:space="preserve">ответственных должностных лиц проверяемых организаций с актами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по результатам проведенных мероприятий</w:t>
      </w:r>
    </w:p>
    <w:p w:rsidR="00A153F6" w:rsidRPr="0031692D" w:rsidRDefault="00A43D61" w:rsidP="00A43D61">
      <w:pPr>
        <w:widowControl w:val="0"/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   </w:t>
      </w:r>
      <w:r w:rsidR="00A153F6" w:rsidRPr="0031692D">
        <w:rPr>
          <w:rFonts w:ascii="Times New Roman" w:hAnsi="Times New Roman" w:cs="Times New Roman"/>
          <w:sz w:val="24"/>
          <w:szCs w:val="24"/>
        </w:rPr>
        <w:t>14.1. Проверяемые органы и организации и их должностные лица вправе обратиться в суд с заявлением о признании недействительным полностью или частично представления или предписания КСП, а также обратиться с жалобой на действия (бездействие) К</w:t>
      </w:r>
      <w:proofErr w:type="gramStart"/>
      <w:r w:rsidR="00A153F6" w:rsidRPr="0031692D">
        <w:rPr>
          <w:rFonts w:ascii="Times New Roman" w:hAnsi="Times New Roman" w:cs="Times New Roman"/>
          <w:sz w:val="24"/>
          <w:szCs w:val="24"/>
        </w:rPr>
        <w:t>СП в пр</w:t>
      </w:r>
      <w:proofErr w:type="gramEnd"/>
      <w:r w:rsidR="00A153F6" w:rsidRPr="0031692D">
        <w:rPr>
          <w:rFonts w:ascii="Times New Roman" w:hAnsi="Times New Roman" w:cs="Times New Roman"/>
          <w:sz w:val="24"/>
          <w:szCs w:val="24"/>
        </w:rPr>
        <w:t>едставительный орган муниципального образования.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14.2. Акты по результатам проведенных мероприятий представля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ются для ознакомления ответственным должностным лицам и (или) руководителям проверяемых государственных органов, ор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ганизаций. Ознакомление с актом производится под расписку в срок не более 5 (пяти) рабочих дней.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Акт направляется проверяемому объекту сопроводительным письмом с указанием даты ознакомления и разъяснением порядка ознакомления.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случае несогласия должностного лица с фактами, изложен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ными в акте, ему предлагается подписать акт с указанием на наличие замечаний. Письменные замечания должностных лиц проверяемых объек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тов являются неотъемлемыми приложениями к акту.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случае несогласия должностного лица подписать акт даже с указанием на наличие замечаний сотрудники КСП, участвовавшие в мероприятии, делают в акте специальную запись об отказе должностного лица ознакомиться с актом ли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бо подписать акт. При этом обязательно указываются дата, вре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мя и обстоятельства обращения к должностному лицу с предложением ознакомиться и под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писать акт, а также дата, время и обстоятельства получения от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 xml:space="preserve">каза либо период времени, в течение которого не был получен ответ должностного лица. </w:t>
      </w:r>
      <w:r w:rsidRPr="0031692D">
        <w:rPr>
          <w:rFonts w:ascii="Times New Roman" w:hAnsi="Times New Roman" w:cs="Times New Roman"/>
          <w:snapToGrid w:val="0"/>
          <w:sz w:val="24"/>
          <w:szCs w:val="24"/>
        </w:rPr>
        <w:t>При этом к акту прилагается сопроводительное письмо о направлении акта для ознакомления в проверяемую организацию, учреждение.</w:t>
      </w:r>
    </w:p>
    <w:p w:rsidR="00A153F6" w:rsidRPr="0031692D" w:rsidRDefault="00A153F6" w:rsidP="00A43D61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Внесение в подписанные акты каких-либо из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менений на основании замечаний ответственных должностных лиц и вновь представляемых ими материалов не допускается.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15. </w:t>
      </w:r>
      <w:r w:rsidRPr="0031692D">
        <w:rPr>
          <w:rFonts w:ascii="Times New Roman" w:hAnsi="Times New Roman" w:cs="Times New Roman"/>
          <w:b/>
          <w:bCs/>
          <w:spacing w:val="-1"/>
          <w:sz w:val="24"/>
          <w:szCs w:val="24"/>
        </w:rPr>
        <w:t>Взаимодействие КСП с государственными и муниципальными органами</w:t>
      </w:r>
    </w:p>
    <w:p w:rsidR="00A153F6" w:rsidRPr="0031692D" w:rsidRDefault="00A43D61" w:rsidP="00A43D61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     </w:t>
      </w:r>
      <w:r w:rsidR="00A153F6" w:rsidRPr="0031692D">
        <w:rPr>
          <w:rFonts w:ascii="Times New Roman" w:hAnsi="Times New Roman" w:cs="Times New Roman"/>
          <w:spacing w:val="-1"/>
          <w:sz w:val="24"/>
          <w:szCs w:val="24"/>
        </w:rPr>
        <w:t xml:space="preserve">15.1. </w:t>
      </w:r>
      <w:proofErr w:type="gramStart"/>
      <w:r w:rsidR="00A153F6" w:rsidRPr="0031692D">
        <w:rPr>
          <w:rFonts w:ascii="Times New Roman" w:hAnsi="Times New Roman" w:cs="Times New Roman"/>
          <w:spacing w:val="-1"/>
          <w:sz w:val="24"/>
          <w:szCs w:val="24"/>
        </w:rPr>
        <w:t xml:space="preserve">КСП  при осуществлении своей деятельности имеет право взаимодействовать с органами исполнительной власти Республики Тыва, </w:t>
      </w:r>
      <w:r w:rsidR="00A153F6" w:rsidRPr="0031692D">
        <w:rPr>
          <w:rFonts w:ascii="Times New Roman" w:hAnsi="Times New Roman" w:cs="Times New Roman"/>
          <w:sz w:val="24"/>
          <w:szCs w:val="24"/>
        </w:rPr>
        <w:t>Национальным банком Республики Тыва Центрального банка Российской Федерации, Управлением Федерального казначейства по Республике Тыва, налоговыми органами, органами прокуратуры, иными правоохранительными, надзорными и контрольными органами Российской Федерации, Республики Тыва, органами местного самоуправления и заключать с ними соглашения о сотрудничестве и взаимодействии.</w:t>
      </w:r>
      <w:proofErr w:type="gramEnd"/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1692D">
        <w:rPr>
          <w:rFonts w:ascii="Times New Roman" w:hAnsi="Times New Roman" w:cs="Times New Roman"/>
          <w:spacing w:val="-1"/>
          <w:sz w:val="24"/>
          <w:szCs w:val="24"/>
        </w:rPr>
        <w:t xml:space="preserve">15.2. КСП </w:t>
      </w:r>
      <w:r w:rsidRPr="0031692D">
        <w:rPr>
          <w:rFonts w:ascii="Times New Roman" w:hAnsi="Times New Roman" w:cs="Times New Roman"/>
          <w:sz w:val="24"/>
          <w:szCs w:val="24"/>
        </w:rPr>
        <w:t xml:space="preserve">при осуществлении своей деятельности вправе взаимодействовать с контрольно-счетными органами других муниципальных образований, расположенных на территории Республики Тыва, со Счетной палатой Российской Федерации, Счетной палатой Республики Тыва, заключать с ними соглашения о сотрудничестве и взаимодействии,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 w:rsidRPr="0031692D">
        <w:rPr>
          <w:rFonts w:ascii="Times New Roman" w:hAnsi="Times New Roman" w:cs="Times New Roman"/>
          <w:sz w:val="24"/>
          <w:szCs w:val="24"/>
        </w:rPr>
        <w:lastRenderedPageBreak/>
        <w:t>Республики Тыва.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15.3. В целях координации своей деятельности КСП </w:t>
      </w:r>
      <w:r w:rsidRPr="0031692D">
        <w:rPr>
          <w:rFonts w:ascii="Times New Roman" w:hAnsi="Times New Roman" w:cs="Times New Roman"/>
          <w:spacing w:val="-2"/>
          <w:sz w:val="24"/>
          <w:szCs w:val="24"/>
        </w:rPr>
        <w:t xml:space="preserve">и иные государственные органы Республики Тыва могут создавать </w:t>
      </w:r>
      <w:r w:rsidRPr="0031692D">
        <w:rPr>
          <w:rFonts w:ascii="Times New Roman" w:hAnsi="Times New Roman" w:cs="Times New Roman"/>
          <w:sz w:val="24"/>
          <w:szCs w:val="24"/>
        </w:rPr>
        <w:t xml:space="preserve">как временные, так и постоянно действующие совместные </w:t>
      </w:r>
      <w:r w:rsidRPr="0031692D">
        <w:rPr>
          <w:rFonts w:ascii="Times New Roman" w:hAnsi="Times New Roman" w:cs="Times New Roman"/>
          <w:spacing w:val="-1"/>
          <w:sz w:val="24"/>
          <w:szCs w:val="24"/>
        </w:rPr>
        <w:t xml:space="preserve">координационные, консультационные, совещательные и другие рабочие </w:t>
      </w:r>
      <w:r w:rsidRPr="0031692D">
        <w:rPr>
          <w:rFonts w:ascii="Times New Roman" w:hAnsi="Times New Roman" w:cs="Times New Roman"/>
          <w:sz w:val="24"/>
          <w:szCs w:val="24"/>
        </w:rPr>
        <w:t>органы.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</w:tabs>
        <w:ind w:firstLine="28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 15.4. К</w:t>
      </w:r>
      <w:proofErr w:type="gramStart"/>
      <w:r w:rsidRPr="0031692D">
        <w:rPr>
          <w:rFonts w:ascii="Times New Roman" w:hAnsi="Times New Roman" w:cs="Times New Roman"/>
          <w:sz w:val="24"/>
          <w:szCs w:val="24"/>
        </w:rPr>
        <w:t>СП впр</w:t>
      </w:r>
      <w:proofErr w:type="gramEnd"/>
      <w:r w:rsidRPr="0031692D">
        <w:rPr>
          <w:rFonts w:ascii="Times New Roman" w:hAnsi="Times New Roman" w:cs="Times New Roman"/>
          <w:sz w:val="24"/>
          <w:szCs w:val="24"/>
        </w:rPr>
        <w:t xml:space="preserve">аве привлекать к участию в проводимых ею контрольных и экспертно-аналитических мероприятий на договорной основе отдельных специалистов. 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соответствии с Положением к мероприятиям, проводимым КСП, могут привлекаться государст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 xml:space="preserve">венные контрольные органы, а также на договорной основе </w:t>
      </w:r>
      <w:r w:rsidRPr="0031692D">
        <w:rPr>
          <w:rFonts w:ascii="Times New Roman" w:hAnsi="Times New Roman" w:cs="Times New Roman"/>
          <w:sz w:val="24"/>
          <w:szCs w:val="24"/>
        </w:rPr>
        <w:t>отдельные специалисты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A153F6" w:rsidRPr="0031692D" w:rsidRDefault="00A153F6" w:rsidP="00A43D61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Участие в мероприятиях указанных организаций и лиц пре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дусматривается решением Коллегии.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16. </w:t>
      </w:r>
      <w:r w:rsidRPr="0031692D">
        <w:rPr>
          <w:rFonts w:ascii="Times New Roman" w:hAnsi="Times New Roman" w:cs="Times New Roman"/>
          <w:b/>
          <w:bCs/>
          <w:spacing w:val="-3"/>
          <w:sz w:val="24"/>
          <w:szCs w:val="24"/>
        </w:rPr>
        <w:t>Обеспечение доступа к информации о деятельности КСП</w:t>
      </w:r>
    </w:p>
    <w:p w:rsidR="00A153F6" w:rsidRPr="0031692D" w:rsidRDefault="00A43D61" w:rsidP="00A43D61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="00A153F6" w:rsidRPr="0031692D">
        <w:rPr>
          <w:rFonts w:ascii="Times New Roman" w:hAnsi="Times New Roman" w:cs="Times New Roman"/>
          <w:spacing w:val="-1"/>
          <w:sz w:val="24"/>
          <w:szCs w:val="24"/>
        </w:rPr>
        <w:t xml:space="preserve">16.1. </w:t>
      </w:r>
      <w:proofErr w:type="gramStart"/>
      <w:r w:rsidR="00A153F6" w:rsidRPr="0031692D">
        <w:rPr>
          <w:rFonts w:ascii="Times New Roman" w:hAnsi="Times New Roman" w:cs="Times New Roman"/>
          <w:spacing w:val="-1"/>
          <w:sz w:val="24"/>
          <w:szCs w:val="24"/>
        </w:rPr>
        <w:t xml:space="preserve">КСП в целях обеспечения доступа к </w:t>
      </w:r>
      <w:r w:rsidR="00A153F6" w:rsidRPr="0031692D">
        <w:rPr>
          <w:rFonts w:ascii="Times New Roman" w:hAnsi="Times New Roman" w:cs="Times New Roman"/>
          <w:sz w:val="24"/>
          <w:szCs w:val="24"/>
        </w:rPr>
        <w:t xml:space="preserve">информации о своей деятельности размещает на своем официальном сайте в сети Интернет и опубликовывает в своих официальных изданиях или других средствах массовой информации план работы КСП, информацию о проведенных </w:t>
      </w:r>
      <w:r w:rsidR="00A153F6" w:rsidRPr="0031692D">
        <w:rPr>
          <w:rFonts w:ascii="Times New Roman" w:hAnsi="Times New Roman" w:cs="Times New Roman"/>
          <w:spacing w:val="-1"/>
          <w:sz w:val="24"/>
          <w:szCs w:val="24"/>
        </w:rPr>
        <w:t xml:space="preserve">контрольных и экспертно-аналитических мероприятиях, о выявленных при </w:t>
      </w:r>
      <w:r w:rsidR="00A153F6" w:rsidRPr="0031692D">
        <w:rPr>
          <w:rFonts w:ascii="Times New Roman" w:hAnsi="Times New Roman" w:cs="Times New Roman"/>
          <w:sz w:val="24"/>
          <w:szCs w:val="24"/>
        </w:rPr>
        <w:t>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A153F6" w:rsidRPr="0031692D" w:rsidRDefault="00A153F6" w:rsidP="00A153F6">
      <w:pPr>
        <w:widowControl w:val="0"/>
        <w:shd w:val="clear" w:color="auto" w:fill="FFFFFF"/>
        <w:tabs>
          <w:tab w:val="left" w:pos="0"/>
          <w:tab w:val="left" w:pos="426"/>
          <w:tab w:val="left" w:pos="1066"/>
        </w:tabs>
        <w:ind w:firstLine="28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 xml:space="preserve">16.2. КСП ежегодно представляет отчет о своей деятельности на рассмотрение в представительный орган муниципального образования не позднее 01 апреля, следующего </w:t>
      </w:r>
      <w:proofErr w:type="gramStart"/>
      <w:r w:rsidRPr="0031692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1692D">
        <w:rPr>
          <w:rFonts w:ascii="Times New Roman" w:hAnsi="Times New Roman" w:cs="Times New Roman"/>
          <w:sz w:val="24"/>
          <w:szCs w:val="24"/>
        </w:rPr>
        <w:t xml:space="preserve"> отчетным. Указанный отчет размещается в сети Интернет только после его рассмотрения представительным органом муниципального образования.</w:t>
      </w:r>
    </w:p>
    <w:p w:rsidR="00A153F6" w:rsidRPr="0031692D" w:rsidRDefault="00A153F6" w:rsidP="00A43D61">
      <w:pPr>
        <w:widowControl w:val="0"/>
        <w:shd w:val="clear" w:color="auto" w:fill="FFFFFF"/>
        <w:tabs>
          <w:tab w:val="left" w:pos="0"/>
          <w:tab w:val="left" w:pos="426"/>
          <w:tab w:val="left" w:pos="106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z w:val="24"/>
          <w:szCs w:val="24"/>
        </w:rPr>
        <w:t>16.3. Порядок опубликования в средствах массовой информации и размещения в сети Интернет информации о деятельности КСП устанавливается Регламентом.</w:t>
      </w:r>
    </w:p>
    <w:p w:rsidR="00A153F6" w:rsidRPr="0031692D" w:rsidRDefault="00A43D61" w:rsidP="00A43D61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17. Гласность в работе КСП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17.1. В КСП устанавливается следующий порядок обеспечения гласности и официального предоставления информации о деятельности КСП средствам массовой информации (далее по тексту – СМИ).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Информация для СМИ предоставляется только по завершении контрольных мероприятий, после обсуждения их результатов на Коллегии и направления материалов по результатам контрольных мероприятий в </w:t>
      </w:r>
      <w:r w:rsidRPr="0031692D">
        <w:rPr>
          <w:rFonts w:ascii="Times New Roman" w:hAnsi="Times New Roman" w:cs="Times New Roman"/>
          <w:sz w:val="24"/>
          <w:szCs w:val="24"/>
        </w:rPr>
        <w:t>представительный орган муниципального образования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Содержание, объем, форма и сроки официального представления информации о результатах контрольных и других мероприятий устанавливается Коллегией. Решение об этом принимается по итогам рассмотрения Коллегией результатов каждого контрольного мероприятия.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Информация предоставляется СМИ по поручению Коллегии.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Предоставление информации осуществляется в соответствии с требованиями законодательства Российской Федерации о защите государственной и иной охраняемой законом тайны;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Члены Коллегии и другие должностные лица КСО не могут использовать материалы о работе КСП в личных, а также политических целях.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Организация и обеспечение предоставления информации СМИ возлагается на председателя КСП;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17.2. Основными формами обеспечения гласности в деятельности КСП являются:</w:t>
      </w:r>
    </w:p>
    <w:p w:rsidR="00A153F6" w:rsidRPr="0031692D" w:rsidRDefault="00A153F6" w:rsidP="00ED72F0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num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представление </w:t>
      </w:r>
      <w:r w:rsidRPr="0031692D">
        <w:rPr>
          <w:rFonts w:ascii="Times New Roman" w:hAnsi="Times New Roman" w:cs="Times New Roman"/>
          <w:sz w:val="24"/>
          <w:szCs w:val="24"/>
        </w:rPr>
        <w:t xml:space="preserve">представительному органу муниципального образования 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ежегодного отчета о работе КСП, информаций и заключений о результатах проведенных контрольных и экспертно-аналитических мероприятий, заключений или письменных ответов на основании решений </w:t>
      </w:r>
      <w:r w:rsidRPr="0031692D"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</w:t>
      </w: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A153F6" w:rsidRPr="0031692D" w:rsidRDefault="00A153F6" w:rsidP="00ED72F0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num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направление информации по результатам контрольных мероприятий, проведенных КСП, в адрес администрации муниципального образования, должностных лиц органов государственной власти;</w:t>
      </w:r>
    </w:p>
    <w:p w:rsidR="00A153F6" w:rsidRPr="0031692D" w:rsidRDefault="00A153F6" w:rsidP="00ED72F0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num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направление представлений и предписаний </w:t>
      </w:r>
      <w:proofErr w:type="gramStart"/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КСП</w:t>
      </w:r>
      <w:proofErr w:type="gramEnd"/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по результатам осуществленных ею контрольных мероприятий в соответствии;</w:t>
      </w:r>
    </w:p>
    <w:p w:rsidR="00A153F6" w:rsidRPr="0031692D" w:rsidRDefault="00A153F6" w:rsidP="00ED72F0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num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направление материалов по результатам контрольных мероприятий в правоохранительные органы;</w:t>
      </w:r>
    </w:p>
    <w:p w:rsidR="00A153F6" w:rsidRPr="0031692D" w:rsidRDefault="00A153F6" w:rsidP="00ED72F0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num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опубликование ежегодного отчета КСП в СМИ;</w:t>
      </w:r>
    </w:p>
    <w:p w:rsidR="00A153F6" w:rsidRPr="0031692D" w:rsidRDefault="00A153F6" w:rsidP="00ED72F0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num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пресс-конференции по итогам работы КСП, а также в связи с завершением важнейших контрольных мероприятий. Пресс-конференции по поручению Коллегии проводит Председатель. </w:t>
      </w:r>
    </w:p>
    <w:p w:rsidR="00A153F6" w:rsidRPr="0031692D" w:rsidRDefault="00A153F6" w:rsidP="00ED72F0">
      <w:pPr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num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направление от имени КСП для опубликования в СМИ пресс-релизов, информационных сообщений, текстов статей и иных материалов, подписанных Председателем.</w:t>
      </w:r>
    </w:p>
    <w:p w:rsidR="00A153F6" w:rsidRPr="0031692D" w:rsidRDefault="00A153F6" w:rsidP="00A43D61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17.3. При наличии критических выступлений в отношении КСП, а также выступлений, содержащих недостоверные сведения о ее деятельности, требующих реагирования, подготавливаются соответствующие опровержения или ответы. Решение о реагировании </w:t>
      </w:r>
      <w:r w:rsidR="00A43D61"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 его форме принимает Коллегия.</w:t>
      </w:r>
    </w:p>
    <w:p w:rsidR="00A153F6" w:rsidRPr="0031692D" w:rsidRDefault="00A153F6" w:rsidP="00A43D61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18. Ведение делопроизводства в КСП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18.1. Инструкция по работе с документами в КСП утверждается Председателем.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18.2. Подготовка и выпуск распорядительных документов проводится должностными лицами КСП </w:t>
      </w:r>
      <w:proofErr w:type="gramStart"/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 поручению Председателя в соответствии с инструкцией по работе с документами</w:t>
      </w:r>
      <w:proofErr w:type="gramEnd"/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 КСП.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18.3. Сотрудникам КСП выдаются служебные удостоверения установленного образца с указанием занимаемой должности и срока его действия. Служебные удостоверения являются достоянием КСП и при их порче либо утрате проводится служебное расследование, по результатам которого решается вопрос о привлечении виновного к дисциплинарной ответственности, а в отдельных случаях вплоть до его увольнения. </w:t>
      </w:r>
    </w:p>
    <w:p w:rsidR="00A153F6" w:rsidRPr="0031692D" w:rsidRDefault="00A153F6" w:rsidP="00A43D61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1692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lastRenderedPageBreak/>
        <w:t xml:space="preserve"> 19. Соблюдение Регламента и ответственность за его нарушение</w:t>
      </w:r>
    </w:p>
    <w:p w:rsidR="00A153F6" w:rsidRPr="0031692D" w:rsidRDefault="00A153F6" w:rsidP="00A43D61">
      <w:pPr>
        <w:widowControl w:val="0"/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19.1. Председатель осуществляет общий </w:t>
      </w:r>
      <w:proofErr w:type="gramStart"/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контроль за</w:t>
      </w:r>
      <w:proofErr w:type="gramEnd"/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соблюдением Регламента.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19.2. Отдельные контрольные функции за соблюдением конкретных разделов и пунктов Регламента могут быть закреплены распоряжением Председателя за конкретными должностными лицами.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19.3. Меры воздействия дисциплинарного характера при нарушении требований настоящего Регламента сотрудниками аппарата, определяются Председателем.</w:t>
      </w:r>
    </w:p>
    <w:p w:rsidR="00A153F6" w:rsidRPr="0031692D" w:rsidRDefault="00A153F6" w:rsidP="00A153F6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</w:pPr>
    </w:p>
    <w:p w:rsidR="00007BE7" w:rsidRPr="0031692D" w:rsidRDefault="009322E6" w:rsidP="00A43D61">
      <w:pPr>
        <w:widowControl w:val="0"/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</w:pPr>
      <w:r w:rsidRPr="0031692D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Настоящий Регламент вступает в силу по соотв</w:t>
      </w:r>
      <w:r w:rsidR="00A43D61" w:rsidRPr="0031692D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етствующему решению Коллегии КС</w:t>
      </w:r>
    </w:p>
    <w:p w:rsidR="000A686A" w:rsidRPr="0031692D" w:rsidRDefault="000A686A" w:rsidP="009322E6">
      <w:pPr>
        <w:rPr>
          <w:rFonts w:ascii="Times New Roman" w:hAnsi="Times New Roman" w:cs="Times New Roman"/>
          <w:sz w:val="24"/>
          <w:szCs w:val="24"/>
        </w:rPr>
      </w:pPr>
    </w:p>
    <w:p w:rsidR="00A43D61" w:rsidRPr="0031692D" w:rsidRDefault="00A43D61" w:rsidP="009322E6">
      <w:pPr>
        <w:rPr>
          <w:rFonts w:ascii="Times New Roman" w:hAnsi="Times New Roman" w:cs="Times New Roman"/>
          <w:sz w:val="24"/>
          <w:szCs w:val="24"/>
        </w:rPr>
      </w:pPr>
    </w:p>
    <w:p w:rsidR="00A43D61" w:rsidRPr="0031692D" w:rsidRDefault="00A43D61" w:rsidP="009322E6">
      <w:pPr>
        <w:rPr>
          <w:rFonts w:ascii="Times New Roman" w:hAnsi="Times New Roman" w:cs="Times New Roman"/>
          <w:sz w:val="24"/>
          <w:szCs w:val="24"/>
        </w:rPr>
      </w:pPr>
    </w:p>
    <w:p w:rsidR="00A43D61" w:rsidRPr="0031692D" w:rsidRDefault="00A43D61" w:rsidP="009322E6">
      <w:pPr>
        <w:rPr>
          <w:rFonts w:ascii="Times New Roman" w:hAnsi="Times New Roman" w:cs="Times New Roman"/>
          <w:sz w:val="24"/>
          <w:szCs w:val="24"/>
        </w:rPr>
      </w:pPr>
    </w:p>
    <w:p w:rsidR="00A43D61" w:rsidRPr="0031692D" w:rsidRDefault="00A43D61" w:rsidP="009322E6">
      <w:pPr>
        <w:rPr>
          <w:rFonts w:ascii="Times New Roman" w:hAnsi="Times New Roman" w:cs="Times New Roman"/>
          <w:sz w:val="24"/>
          <w:szCs w:val="24"/>
        </w:rPr>
      </w:pPr>
    </w:p>
    <w:p w:rsidR="00A43D61" w:rsidRPr="0031692D" w:rsidRDefault="00A43D61" w:rsidP="009322E6">
      <w:pPr>
        <w:rPr>
          <w:rFonts w:ascii="Times New Roman" w:hAnsi="Times New Roman" w:cs="Times New Roman"/>
          <w:sz w:val="24"/>
          <w:szCs w:val="24"/>
        </w:rPr>
      </w:pPr>
    </w:p>
    <w:p w:rsidR="00A43D61" w:rsidRPr="0031692D" w:rsidRDefault="00A43D61" w:rsidP="009322E6">
      <w:pPr>
        <w:rPr>
          <w:rFonts w:ascii="Times New Roman" w:hAnsi="Times New Roman" w:cs="Times New Roman"/>
          <w:sz w:val="24"/>
          <w:szCs w:val="24"/>
        </w:rPr>
      </w:pPr>
    </w:p>
    <w:p w:rsidR="00A43D61" w:rsidRPr="0031692D" w:rsidRDefault="00A43D61" w:rsidP="009322E6">
      <w:pPr>
        <w:rPr>
          <w:rFonts w:ascii="Times New Roman" w:hAnsi="Times New Roman" w:cs="Times New Roman"/>
          <w:sz w:val="24"/>
          <w:szCs w:val="24"/>
        </w:rPr>
      </w:pPr>
    </w:p>
    <w:sectPr w:rsidR="00A43D61" w:rsidRPr="0031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68A"/>
    <w:multiLevelType w:val="hybridMultilevel"/>
    <w:tmpl w:val="0B4EE96A"/>
    <w:lvl w:ilvl="0" w:tplc="30ACC25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4AC"/>
    <w:multiLevelType w:val="hybridMultilevel"/>
    <w:tmpl w:val="1D96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4F22"/>
    <w:multiLevelType w:val="hybridMultilevel"/>
    <w:tmpl w:val="66D0D1C0"/>
    <w:lvl w:ilvl="0" w:tplc="52F60C2C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A51647"/>
    <w:multiLevelType w:val="hybridMultilevel"/>
    <w:tmpl w:val="B47231BA"/>
    <w:lvl w:ilvl="0" w:tplc="E648F38A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C4D5DC9"/>
    <w:multiLevelType w:val="hybridMultilevel"/>
    <w:tmpl w:val="620E46AA"/>
    <w:lvl w:ilvl="0" w:tplc="E648F38A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D224E78"/>
    <w:multiLevelType w:val="hybridMultilevel"/>
    <w:tmpl w:val="4E92A7A6"/>
    <w:lvl w:ilvl="0" w:tplc="E796ECF6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A0258F"/>
    <w:multiLevelType w:val="hybridMultilevel"/>
    <w:tmpl w:val="34CCFA2E"/>
    <w:lvl w:ilvl="0" w:tplc="E648F38A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2250ED9"/>
    <w:multiLevelType w:val="hybridMultilevel"/>
    <w:tmpl w:val="A7120FFE"/>
    <w:lvl w:ilvl="0" w:tplc="E648F38A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285140F"/>
    <w:multiLevelType w:val="hybridMultilevel"/>
    <w:tmpl w:val="92100E78"/>
    <w:lvl w:ilvl="0" w:tplc="E648F38A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54E57D3"/>
    <w:multiLevelType w:val="hybridMultilevel"/>
    <w:tmpl w:val="427C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24FDD"/>
    <w:multiLevelType w:val="hybridMultilevel"/>
    <w:tmpl w:val="DB444B16"/>
    <w:lvl w:ilvl="0" w:tplc="3454D9D2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CD2B2D"/>
    <w:multiLevelType w:val="hybridMultilevel"/>
    <w:tmpl w:val="41F274A0"/>
    <w:lvl w:ilvl="0" w:tplc="E24AE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35008"/>
    <w:multiLevelType w:val="hybridMultilevel"/>
    <w:tmpl w:val="36F48C0E"/>
    <w:lvl w:ilvl="0" w:tplc="52F60C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0BE303A"/>
    <w:multiLevelType w:val="hybridMultilevel"/>
    <w:tmpl w:val="CBFE8628"/>
    <w:lvl w:ilvl="0" w:tplc="E648F38A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26225F3"/>
    <w:multiLevelType w:val="hybridMultilevel"/>
    <w:tmpl w:val="701A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C26DF"/>
    <w:multiLevelType w:val="hybridMultilevel"/>
    <w:tmpl w:val="6CEE4EA8"/>
    <w:lvl w:ilvl="0" w:tplc="A162C9A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70E5E61"/>
    <w:multiLevelType w:val="hybridMultilevel"/>
    <w:tmpl w:val="F39650D4"/>
    <w:lvl w:ilvl="0" w:tplc="E648F38A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8C4714D"/>
    <w:multiLevelType w:val="hybridMultilevel"/>
    <w:tmpl w:val="6ADE62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64600"/>
    <w:multiLevelType w:val="hybridMultilevel"/>
    <w:tmpl w:val="CA72FEE2"/>
    <w:lvl w:ilvl="0" w:tplc="8D52F9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382DB8"/>
    <w:multiLevelType w:val="singleLevel"/>
    <w:tmpl w:val="519A0426"/>
    <w:lvl w:ilvl="0">
      <w:start w:val="1"/>
      <w:numFmt w:val="decimal"/>
      <w:lvlText w:val="1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20">
    <w:nsid w:val="4B3754A7"/>
    <w:multiLevelType w:val="hybridMultilevel"/>
    <w:tmpl w:val="A05C6ACA"/>
    <w:lvl w:ilvl="0" w:tplc="52F60C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63201D5"/>
    <w:multiLevelType w:val="hybridMultilevel"/>
    <w:tmpl w:val="088AF49C"/>
    <w:lvl w:ilvl="0" w:tplc="E648F38A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8C54323"/>
    <w:multiLevelType w:val="hybridMultilevel"/>
    <w:tmpl w:val="B8BEE290"/>
    <w:lvl w:ilvl="0" w:tplc="E648F38A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5B17522F"/>
    <w:multiLevelType w:val="hybridMultilevel"/>
    <w:tmpl w:val="2E6AE4FE"/>
    <w:lvl w:ilvl="0" w:tplc="E648F38A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681E1913"/>
    <w:multiLevelType w:val="hybridMultilevel"/>
    <w:tmpl w:val="2B28FDBC"/>
    <w:lvl w:ilvl="0" w:tplc="52F6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36B22"/>
    <w:multiLevelType w:val="hybridMultilevel"/>
    <w:tmpl w:val="9DB00F7C"/>
    <w:lvl w:ilvl="0" w:tplc="52F60C2C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5"/>
  </w:num>
  <w:num w:numId="5">
    <w:abstractNumId w:val="10"/>
  </w:num>
  <w:num w:numId="6">
    <w:abstractNumId w:val="0"/>
  </w:num>
  <w:num w:numId="7">
    <w:abstractNumId w:val="25"/>
  </w:num>
  <w:num w:numId="8">
    <w:abstractNumId w:val="3"/>
  </w:num>
  <w:num w:numId="9">
    <w:abstractNumId w:val="12"/>
  </w:num>
  <w:num w:numId="10">
    <w:abstractNumId w:val="20"/>
  </w:num>
  <w:num w:numId="11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2"/>
  </w:num>
  <w:num w:numId="23">
    <w:abstractNumId w:val="19"/>
  </w:num>
  <w:num w:numId="24">
    <w:abstractNumId w:val="11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9A"/>
    <w:rsid w:val="00005339"/>
    <w:rsid w:val="00007BE7"/>
    <w:rsid w:val="0003039A"/>
    <w:rsid w:val="000A686A"/>
    <w:rsid w:val="000C3C02"/>
    <w:rsid w:val="000D265F"/>
    <w:rsid w:val="001364F8"/>
    <w:rsid w:val="001547EC"/>
    <w:rsid w:val="001A53C1"/>
    <w:rsid w:val="001D0FD4"/>
    <w:rsid w:val="002337A5"/>
    <w:rsid w:val="002F039A"/>
    <w:rsid w:val="0031692D"/>
    <w:rsid w:val="00334539"/>
    <w:rsid w:val="003C3130"/>
    <w:rsid w:val="004038B7"/>
    <w:rsid w:val="00430318"/>
    <w:rsid w:val="00485DCC"/>
    <w:rsid w:val="00543652"/>
    <w:rsid w:val="00576B67"/>
    <w:rsid w:val="006211CC"/>
    <w:rsid w:val="00671A00"/>
    <w:rsid w:val="0069041C"/>
    <w:rsid w:val="00692FE1"/>
    <w:rsid w:val="006F51F1"/>
    <w:rsid w:val="00733A59"/>
    <w:rsid w:val="007561EA"/>
    <w:rsid w:val="0088777B"/>
    <w:rsid w:val="008D5423"/>
    <w:rsid w:val="009322E6"/>
    <w:rsid w:val="009D4174"/>
    <w:rsid w:val="009F02B3"/>
    <w:rsid w:val="00A153F6"/>
    <w:rsid w:val="00A43D61"/>
    <w:rsid w:val="00AB3304"/>
    <w:rsid w:val="00AC44DB"/>
    <w:rsid w:val="00B2716B"/>
    <w:rsid w:val="00BB32A0"/>
    <w:rsid w:val="00C464DC"/>
    <w:rsid w:val="00C66FA1"/>
    <w:rsid w:val="00C750D1"/>
    <w:rsid w:val="00E04C73"/>
    <w:rsid w:val="00E53C16"/>
    <w:rsid w:val="00EB1856"/>
    <w:rsid w:val="00ED72F0"/>
    <w:rsid w:val="00EE5D78"/>
    <w:rsid w:val="00F7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265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pacing w:val="-5"/>
      <w:sz w:val="30"/>
      <w:szCs w:val="3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C02"/>
    <w:rPr>
      <w:b/>
      <w:bCs/>
    </w:rPr>
  </w:style>
  <w:style w:type="character" w:customStyle="1" w:styleId="apple-converted-space">
    <w:name w:val="apple-converted-space"/>
    <w:basedOn w:val="a0"/>
    <w:rsid w:val="000C3C02"/>
  </w:style>
  <w:style w:type="paragraph" w:styleId="a5">
    <w:name w:val="List Paragraph"/>
    <w:basedOn w:val="a"/>
    <w:uiPriority w:val="34"/>
    <w:qFormat/>
    <w:rsid w:val="000C3C0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37A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D265F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val="x-none" w:eastAsia="x-none"/>
    </w:rPr>
  </w:style>
  <w:style w:type="paragraph" w:styleId="a7">
    <w:name w:val="No Spacing"/>
    <w:uiPriority w:val="1"/>
    <w:qFormat/>
    <w:rsid w:val="000D265F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0D2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0D2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26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0D26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0D26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page number"/>
    <w:basedOn w:val="a0"/>
    <w:uiPriority w:val="99"/>
    <w:rsid w:val="000D265F"/>
  </w:style>
  <w:style w:type="paragraph" w:styleId="ac">
    <w:name w:val="footer"/>
    <w:basedOn w:val="a"/>
    <w:link w:val="ad"/>
    <w:uiPriority w:val="99"/>
    <w:rsid w:val="000D26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0D26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Body Text Indent"/>
    <w:basedOn w:val="a"/>
    <w:link w:val="af"/>
    <w:uiPriority w:val="99"/>
    <w:rsid w:val="000D265F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265F"/>
    <w:rPr>
      <w:rFonts w:ascii="Times New Roman" w:eastAsia="Times New Roman" w:hAnsi="Times New Roman" w:cs="Times New Roman"/>
      <w:sz w:val="30"/>
      <w:szCs w:val="30"/>
      <w:shd w:val="clear" w:color="auto" w:fill="FFFFFF"/>
      <w:lang w:val="x-none" w:eastAsia="x-none"/>
    </w:rPr>
  </w:style>
  <w:style w:type="paragraph" w:styleId="21">
    <w:name w:val="Body Text Indent 2"/>
    <w:basedOn w:val="a"/>
    <w:link w:val="22"/>
    <w:uiPriority w:val="99"/>
    <w:rsid w:val="000D265F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b/>
      <w:bCs/>
      <w:sz w:val="30"/>
      <w:szCs w:val="3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D265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uiPriority w:val="99"/>
    <w:rsid w:val="000D265F"/>
    <w:pPr>
      <w:widowControl w:val="0"/>
      <w:shd w:val="clear" w:color="auto" w:fill="FFFFFF"/>
      <w:autoSpaceDE w:val="0"/>
      <w:autoSpaceDN w:val="0"/>
      <w:adjustRightInd w:val="0"/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b/>
      <w:bCs/>
      <w:sz w:val="30"/>
      <w:szCs w:val="3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D265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x-none" w:eastAsia="x-none"/>
    </w:rPr>
  </w:style>
  <w:style w:type="paragraph" w:customStyle="1" w:styleId="ConsPlusNormal">
    <w:name w:val="ConsPlusNormal"/>
    <w:rsid w:val="000D2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26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0D265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D26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link w:val="af3"/>
    <w:semiHidden/>
    <w:rsid w:val="000D265F"/>
    <w:rPr>
      <w:rFonts w:ascii="Times New Roman" w:eastAsia="Times New Roman" w:hAnsi="Times New Roman"/>
    </w:rPr>
  </w:style>
  <w:style w:type="paragraph" w:styleId="af3">
    <w:name w:val="footnote text"/>
    <w:basedOn w:val="a"/>
    <w:link w:val="af2"/>
    <w:semiHidden/>
    <w:rsid w:val="000D2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2">
    <w:name w:val="Текст сноски Знак1"/>
    <w:basedOn w:val="a0"/>
    <w:uiPriority w:val="99"/>
    <w:semiHidden/>
    <w:rsid w:val="000D265F"/>
    <w:rPr>
      <w:sz w:val="20"/>
      <w:szCs w:val="20"/>
    </w:rPr>
  </w:style>
  <w:style w:type="character" w:customStyle="1" w:styleId="af4">
    <w:name w:val="Гипертекстовая ссылка"/>
    <w:rsid w:val="000D265F"/>
    <w:rPr>
      <w:rFonts w:cs="Times New Roman"/>
      <w:color w:val="008000"/>
    </w:rPr>
  </w:style>
  <w:style w:type="paragraph" w:styleId="af5">
    <w:name w:val="Balloon Text"/>
    <w:basedOn w:val="a"/>
    <w:link w:val="af6"/>
    <w:uiPriority w:val="99"/>
    <w:semiHidden/>
    <w:unhideWhenUsed/>
    <w:rsid w:val="000D265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D265F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07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38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nformat">
    <w:name w:val="ConsNonformat"/>
    <w:rsid w:val="00C66F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66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265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pacing w:val="-5"/>
      <w:sz w:val="30"/>
      <w:szCs w:val="3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C02"/>
    <w:rPr>
      <w:b/>
      <w:bCs/>
    </w:rPr>
  </w:style>
  <w:style w:type="character" w:customStyle="1" w:styleId="apple-converted-space">
    <w:name w:val="apple-converted-space"/>
    <w:basedOn w:val="a0"/>
    <w:rsid w:val="000C3C02"/>
  </w:style>
  <w:style w:type="paragraph" w:styleId="a5">
    <w:name w:val="List Paragraph"/>
    <w:basedOn w:val="a"/>
    <w:uiPriority w:val="34"/>
    <w:qFormat/>
    <w:rsid w:val="000C3C0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37A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D265F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val="x-none" w:eastAsia="x-none"/>
    </w:rPr>
  </w:style>
  <w:style w:type="paragraph" w:styleId="a7">
    <w:name w:val="No Spacing"/>
    <w:uiPriority w:val="1"/>
    <w:qFormat/>
    <w:rsid w:val="000D265F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0D2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0D2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26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0D26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0D26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page number"/>
    <w:basedOn w:val="a0"/>
    <w:uiPriority w:val="99"/>
    <w:rsid w:val="000D265F"/>
  </w:style>
  <w:style w:type="paragraph" w:styleId="ac">
    <w:name w:val="footer"/>
    <w:basedOn w:val="a"/>
    <w:link w:val="ad"/>
    <w:uiPriority w:val="99"/>
    <w:rsid w:val="000D26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0D26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Body Text Indent"/>
    <w:basedOn w:val="a"/>
    <w:link w:val="af"/>
    <w:uiPriority w:val="99"/>
    <w:rsid w:val="000D265F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265F"/>
    <w:rPr>
      <w:rFonts w:ascii="Times New Roman" w:eastAsia="Times New Roman" w:hAnsi="Times New Roman" w:cs="Times New Roman"/>
      <w:sz w:val="30"/>
      <w:szCs w:val="30"/>
      <w:shd w:val="clear" w:color="auto" w:fill="FFFFFF"/>
      <w:lang w:val="x-none" w:eastAsia="x-none"/>
    </w:rPr>
  </w:style>
  <w:style w:type="paragraph" w:styleId="21">
    <w:name w:val="Body Text Indent 2"/>
    <w:basedOn w:val="a"/>
    <w:link w:val="22"/>
    <w:uiPriority w:val="99"/>
    <w:rsid w:val="000D265F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b/>
      <w:bCs/>
      <w:sz w:val="30"/>
      <w:szCs w:val="3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D265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uiPriority w:val="99"/>
    <w:rsid w:val="000D265F"/>
    <w:pPr>
      <w:widowControl w:val="0"/>
      <w:shd w:val="clear" w:color="auto" w:fill="FFFFFF"/>
      <w:autoSpaceDE w:val="0"/>
      <w:autoSpaceDN w:val="0"/>
      <w:adjustRightInd w:val="0"/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b/>
      <w:bCs/>
      <w:sz w:val="30"/>
      <w:szCs w:val="3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D265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x-none" w:eastAsia="x-none"/>
    </w:rPr>
  </w:style>
  <w:style w:type="paragraph" w:customStyle="1" w:styleId="ConsPlusNormal">
    <w:name w:val="ConsPlusNormal"/>
    <w:rsid w:val="000D2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26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0D265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D26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link w:val="af3"/>
    <w:semiHidden/>
    <w:rsid w:val="000D265F"/>
    <w:rPr>
      <w:rFonts w:ascii="Times New Roman" w:eastAsia="Times New Roman" w:hAnsi="Times New Roman"/>
    </w:rPr>
  </w:style>
  <w:style w:type="paragraph" w:styleId="af3">
    <w:name w:val="footnote text"/>
    <w:basedOn w:val="a"/>
    <w:link w:val="af2"/>
    <w:semiHidden/>
    <w:rsid w:val="000D2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2">
    <w:name w:val="Текст сноски Знак1"/>
    <w:basedOn w:val="a0"/>
    <w:uiPriority w:val="99"/>
    <w:semiHidden/>
    <w:rsid w:val="000D265F"/>
    <w:rPr>
      <w:sz w:val="20"/>
      <w:szCs w:val="20"/>
    </w:rPr>
  </w:style>
  <w:style w:type="character" w:customStyle="1" w:styleId="af4">
    <w:name w:val="Гипертекстовая ссылка"/>
    <w:rsid w:val="000D265F"/>
    <w:rPr>
      <w:rFonts w:cs="Times New Roman"/>
      <w:color w:val="008000"/>
    </w:rPr>
  </w:style>
  <w:style w:type="paragraph" w:styleId="af5">
    <w:name w:val="Balloon Text"/>
    <w:basedOn w:val="a"/>
    <w:link w:val="af6"/>
    <w:uiPriority w:val="99"/>
    <w:semiHidden/>
    <w:unhideWhenUsed/>
    <w:rsid w:val="000D265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D265F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07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38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nformat">
    <w:name w:val="ConsNonformat"/>
    <w:rsid w:val="00C66F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66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63034;fld=134;dst=1001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6738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39</cp:revision>
  <cp:lastPrinted>2015-04-22T08:34:00Z</cp:lastPrinted>
  <dcterms:created xsi:type="dcterms:W3CDTF">2015-04-09T07:49:00Z</dcterms:created>
  <dcterms:modified xsi:type="dcterms:W3CDTF">2015-05-18T03:33:00Z</dcterms:modified>
</cp:coreProperties>
</file>